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395"/>
        <w:gridCol w:w="4961"/>
      </w:tblGrid>
      <w:tr w:rsidR="00712B4F" w:rsidRPr="00712B4F" w:rsidTr="00712B4F">
        <w:trPr>
          <w:trHeight w:val="709"/>
        </w:trPr>
        <w:tc>
          <w:tcPr>
            <w:tcW w:w="4395" w:type="dxa"/>
          </w:tcPr>
          <w:p w:rsidR="00712B4F" w:rsidRPr="00712B4F" w:rsidRDefault="00712B4F" w:rsidP="00712B4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712B4F" w:rsidRPr="00712B4F" w:rsidRDefault="00712B4F" w:rsidP="00712B4F">
            <w:pPr>
              <w:ind w:left="-108"/>
              <w:rPr>
                <w:color w:val="000000" w:themeColor="text1"/>
                <w:sz w:val="24"/>
                <w:szCs w:val="24"/>
              </w:rPr>
            </w:pPr>
            <w:r w:rsidRPr="00712B4F">
              <w:rPr>
                <w:color w:val="000000" w:themeColor="text1"/>
                <w:sz w:val="24"/>
                <w:szCs w:val="24"/>
              </w:rPr>
              <w:t>УТВЕРЖДЕН</w:t>
            </w:r>
          </w:p>
          <w:p w:rsidR="00712B4F" w:rsidRPr="00712B4F" w:rsidRDefault="00712B4F" w:rsidP="00712B4F">
            <w:pPr>
              <w:ind w:left="-108"/>
              <w:rPr>
                <w:color w:val="000000" w:themeColor="text1"/>
                <w:sz w:val="24"/>
                <w:szCs w:val="24"/>
              </w:rPr>
            </w:pPr>
            <w:r w:rsidRPr="00712B4F">
              <w:rPr>
                <w:color w:val="000000" w:themeColor="text1"/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712B4F" w:rsidRPr="00712B4F" w:rsidRDefault="00712B4F" w:rsidP="007F505F">
            <w:pPr>
              <w:spacing w:after="120"/>
              <w:ind w:left="-108"/>
              <w:rPr>
                <w:color w:val="000000" w:themeColor="text1"/>
                <w:sz w:val="24"/>
                <w:szCs w:val="24"/>
              </w:rPr>
            </w:pPr>
            <w:r w:rsidRPr="00712B4F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7F505F">
              <w:rPr>
                <w:color w:val="000000" w:themeColor="text1"/>
                <w:sz w:val="24"/>
                <w:szCs w:val="24"/>
              </w:rPr>
              <w:t>08 июня 2022 г. № 86/716-8</w:t>
            </w:r>
          </w:p>
        </w:tc>
      </w:tr>
    </w:tbl>
    <w:p w:rsidR="00460DDA" w:rsidRDefault="00460DDA" w:rsidP="00460DDA">
      <w:pPr>
        <w:autoSpaceDE w:val="0"/>
        <w:autoSpaceDN w:val="0"/>
        <w:adjustRightInd w:val="0"/>
        <w:rPr>
          <w:b/>
          <w:bCs/>
        </w:rPr>
      </w:pPr>
    </w:p>
    <w:p w:rsidR="00712B4F" w:rsidRDefault="00712B4F" w:rsidP="00460DDA">
      <w:pPr>
        <w:autoSpaceDE w:val="0"/>
        <w:autoSpaceDN w:val="0"/>
        <w:adjustRightInd w:val="0"/>
        <w:rPr>
          <w:b/>
          <w:bCs/>
        </w:rPr>
      </w:pPr>
    </w:p>
    <w:p w:rsidR="004039D2" w:rsidRDefault="004039D2" w:rsidP="00460DDA">
      <w:pPr>
        <w:autoSpaceDE w:val="0"/>
        <w:autoSpaceDN w:val="0"/>
        <w:adjustRightInd w:val="0"/>
        <w:rPr>
          <w:b/>
          <w:bCs/>
        </w:rPr>
      </w:pPr>
    </w:p>
    <w:p w:rsidR="00460DDA" w:rsidRPr="00F666BD" w:rsidRDefault="00460DDA" w:rsidP="00460DDA">
      <w:pPr>
        <w:autoSpaceDE w:val="0"/>
        <w:autoSpaceDN w:val="0"/>
        <w:adjustRightInd w:val="0"/>
        <w:rPr>
          <w:b/>
          <w:bCs/>
        </w:rPr>
      </w:pPr>
      <w:r w:rsidRPr="00F666BD">
        <w:rPr>
          <w:b/>
          <w:bCs/>
        </w:rPr>
        <w:t>ПОРЯДОК</w:t>
      </w:r>
    </w:p>
    <w:p w:rsidR="00460DDA" w:rsidRPr="00F666BD" w:rsidRDefault="00460DDA" w:rsidP="00460DDA">
      <w:pPr>
        <w:autoSpaceDE w:val="0"/>
        <w:autoSpaceDN w:val="0"/>
        <w:adjustRightInd w:val="0"/>
        <w:rPr>
          <w:b/>
          <w:bdr w:val="none" w:sz="0" w:space="0" w:color="auto" w:frame="1"/>
        </w:rPr>
      </w:pPr>
      <w:r w:rsidRPr="00F666BD">
        <w:rPr>
          <w:b/>
          <w:bdr w:val="none" w:sz="0" w:space="0" w:color="auto" w:frame="1"/>
        </w:rPr>
        <w:t xml:space="preserve">дистанционного электронного </w:t>
      </w:r>
      <w:r>
        <w:rPr>
          <w:b/>
          <w:bdr w:val="none" w:sz="0" w:space="0" w:color="auto" w:frame="1"/>
        </w:rPr>
        <w:t xml:space="preserve">голосования </w:t>
      </w:r>
      <w:r w:rsidRPr="009A4C8B">
        <w:rPr>
          <w:b/>
          <w:bdr w:val="none" w:sz="0" w:space="0" w:color="auto" w:frame="1"/>
        </w:rPr>
        <w:t>с использованием федеральных государственных информационных систем</w:t>
      </w:r>
    </w:p>
    <w:p w:rsidR="00460DDA" w:rsidRPr="00F95279" w:rsidRDefault="00460DDA" w:rsidP="00460DDA">
      <w:pPr>
        <w:autoSpaceDE w:val="0"/>
        <w:autoSpaceDN w:val="0"/>
        <w:adjustRightInd w:val="0"/>
        <w:spacing w:before="240" w:after="240"/>
        <w:rPr>
          <w:b/>
          <w:color w:val="000000" w:themeColor="text1"/>
          <w:bdr w:val="none" w:sz="0" w:space="0" w:color="auto" w:frame="1"/>
        </w:rPr>
      </w:pPr>
      <w:r w:rsidRPr="00F95279">
        <w:rPr>
          <w:b/>
          <w:bCs/>
          <w:color w:val="000000" w:themeColor="text1"/>
        </w:rPr>
        <w:t>1. Общие положения</w:t>
      </w:r>
    </w:p>
    <w:p w:rsidR="00460DDA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1.1. Порядок </w:t>
      </w:r>
      <w:r w:rsidRPr="00DA3C06">
        <w:rPr>
          <w:color w:val="000000" w:themeColor="text1"/>
        </w:rPr>
        <w:t xml:space="preserve">дистанционного электронного </w:t>
      </w:r>
      <w:r>
        <w:rPr>
          <w:color w:val="000000" w:themeColor="text1"/>
        </w:rPr>
        <w:t xml:space="preserve">голосования </w:t>
      </w:r>
      <w:r w:rsidRPr="00DA3C06">
        <w:rPr>
          <w:color w:val="000000" w:themeColor="text1"/>
        </w:rPr>
        <w:t>с использованием федеральных государственных информационных систем</w:t>
      </w:r>
      <w:r w:rsidRPr="00F95279">
        <w:rPr>
          <w:color w:val="000000" w:themeColor="text1"/>
        </w:rPr>
        <w:t xml:space="preserve"> (далее – Порядок) в соответствии с</w:t>
      </w:r>
      <w:r>
        <w:rPr>
          <w:color w:val="000000" w:themeColor="text1"/>
        </w:rPr>
        <w:t xml:space="preserve">о </w:t>
      </w:r>
      <w:r w:rsidRPr="00F95279">
        <w:rPr>
          <w:color w:val="000000" w:themeColor="text1"/>
        </w:rPr>
        <w:t>стать</w:t>
      </w:r>
      <w:r>
        <w:rPr>
          <w:color w:val="000000" w:themeColor="text1"/>
        </w:rPr>
        <w:t>ей</w:t>
      </w:r>
      <w:r w:rsidRPr="00F95279">
        <w:rPr>
          <w:color w:val="000000" w:themeColor="text1"/>
        </w:rPr>
        <w:t xml:space="preserve"> 64</w:t>
      </w:r>
      <w:r w:rsidRPr="009A4C8B">
        <w:rPr>
          <w:color w:val="000000" w:themeColor="text1"/>
          <w:vertAlign w:val="superscript"/>
        </w:rPr>
        <w:t>1</w:t>
      </w:r>
      <w:r w:rsidRPr="00F95279">
        <w:rPr>
          <w:color w:val="000000" w:themeColor="text1"/>
        </w:rPr>
        <w:t xml:space="preserve"> Федерального закона</w:t>
      </w:r>
      <w:r>
        <w:rPr>
          <w:color w:val="000000" w:themeColor="text1"/>
        </w:rPr>
        <w:t xml:space="preserve"> </w:t>
      </w:r>
      <w:r w:rsidRPr="00F7387D">
        <w:t>от 12</w:t>
      </w:r>
      <w:r>
        <w:t> </w:t>
      </w:r>
      <w:r w:rsidRPr="00F7387D">
        <w:t>июня 2002</w:t>
      </w:r>
      <w:r>
        <w:t xml:space="preserve"> </w:t>
      </w:r>
      <w:r w:rsidRPr="00F7387D">
        <w:t>года №</w:t>
      </w:r>
      <w:r>
        <w:t> </w:t>
      </w:r>
      <w:r w:rsidRPr="00F7387D">
        <w:t>67-ФЗ</w:t>
      </w:r>
      <w:r w:rsidRPr="00F95279">
        <w:rPr>
          <w:color w:val="000000" w:themeColor="text1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 №</w:t>
      </w:r>
      <w:r>
        <w:rPr>
          <w:color w:val="000000" w:themeColor="text1"/>
        </w:rPr>
        <w:t> </w:t>
      </w:r>
      <w:r w:rsidRPr="00F95279">
        <w:rPr>
          <w:color w:val="000000" w:themeColor="text1"/>
        </w:rPr>
        <w:t xml:space="preserve">67-ФЗ), </w:t>
      </w:r>
      <w:r>
        <w:rPr>
          <w:color w:val="000000" w:themeColor="text1"/>
        </w:rPr>
        <w:t xml:space="preserve">пунктом 17 статьи 69 Федерального закона от 10 января 2003 года № 19-ФЗ «О выборах Президента Российской Федерации» (далее – Федеральный закон № 19-ФЗ), </w:t>
      </w:r>
      <w:r w:rsidRPr="00D07C53">
        <w:rPr>
          <w:color w:val="000000" w:themeColor="text1"/>
        </w:rPr>
        <w:t>частью 17</w:t>
      </w:r>
      <w:r w:rsidRPr="00D07C53">
        <w:rPr>
          <w:b/>
          <w:color w:val="000000" w:themeColor="text1"/>
        </w:rPr>
        <w:t xml:space="preserve"> </w:t>
      </w:r>
      <w:r w:rsidRPr="00D07C53">
        <w:rPr>
          <w:color w:val="000000" w:themeColor="text1"/>
        </w:rPr>
        <w:t>статьи 81 Федерального закона от 22 февраля 2014 года № 20-ФЗ «О выборах депутатов Государственной Думы Федерального Собрания Российской Федерации» (далее – Федеральный закон №</w:t>
      </w:r>
      <w:r>
        <w:rPr>
          <w:color w:val="000000" w:themeColor="text1"/>
        </w:rPr>
        <w:t> </w:t>
      </w:r>
      <w:r w:rsidRPr="00D07C53">
        <w:rPr>
          <w:color w:val="000000" w:themeColor="text1"/>
        </w:rPr>
        <w:t>20-ФЗ) регулирует порядок подготовки и проведения дистанционного электронного</w:t>
      </w:r>
      <w:r w:rsidRPr="00F95279">
        <w:rPr>
          <w:color w:val="000000" w:themeColor="text1"/>
        </w:rPr>
        <w:t xml:space="preserve"> голосования </w:t>
      </w:r>
      <w:r w:rsidRPr="009A4C8B">
        <w:rPr>
          <w:color w:val="000000" w:themeColor="text1"/>
        </w:rPr>
        <w:t>с использованием федеральных государственных информационных систем на выборах в федеральные органы государственной власти, органы государственной власти субъекта Российской Федерации, органы публичной власти федеральной территории, органы местного самоуправления, референдуме субъекта Российской Федерации, местном референдуме</w:t>
      </w:r>
      <w:r>
        <w:rPr>
          <w:color w:val="000000" w:themeColor="text1"/>
        </w:rPr>
        <w:t>.</w:t>
      </w:r>
    </w:p>
    <w:p w:rsidR="00735C48" w:rsidRPr="001E5D6D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95279">
        <w:rPr>
          <w:color w:val="000000" w:themeColor="text1"/>
        </w:rPr>
        <w:t>1.2. Дистанционное электронное голосование представляет собой голосование без использования бюллетеня,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 xml:space="preserve">изготовленного на бумажном носителе, с использованием специального программного обеспечения, установленного на программно-техническом комплексе дистанционного электронного голосования (далее – ПТК ДЭГ), доступ к которому </w:t>
      </w:r>
      <w:r w:rsidRPr="00F95279">
        <w:rPr>
          <w:color w:val="000000" w:themeColor="text1"/>
        </w:rPr>
        <w:lastRenderedPageBreak/>
        <w:t>избирателю</w:t>
      </w:r>
      <w:r>
        <w:rPr>
          <w:color w:val="000000" w:themeColor="text1"/>
        </w:rPr>
        <w:t>, участнику референдума</w:t>
      </w:r>
      <w:r w:rsidRPr="00F95279">
        <w:rPr>
          <w:color w:val="000000" w:themeColor="text1"/>
        </w:rPr>
        <w:t xml:space="preserve"> предоставляется на специальном портале в сети Интернет</w:t>
      </w:r>
      <w:r>
        <w:rPr>
          <w:color w:val="000000" w:themeColor="text1"/>
        </w:rPr>
        <w:t xml:space="preserve"> </w:t>
      </w:r>
      <w:r w:rsidRPr="008446F6">
        <w:rPr>
          <w:color w:val="000000" w:themeColor="text1"/>
        </w:rPr>
        <w:t>(vybory.gov.ru</w:t>
      </w:r>
      <w:r w:rsidRPr="00EF633D">
        <w:rPr>
          <w:color w:val="000000" w:themeColor="text1"/>
          <w:sz w:val="24"/>
          <w:szCs w:val="24"/>
        </w:rPr>
        <w:t xml:space="preserve">), </w:t>
      </w:r>
      <w:r w:rsidRPr="00EF633D">
        <w:rPr>
          <w:color w:val="000000" w:themeColor="text1"/>
        </w:rPr>
        <w:t xml:space="preserve">в том числе с использованием </w:t>
      </w:r>
      <w:r w:rsidRPr="001E5D6D">
        <w:t xml:space="preserve">специального мобильного приложения. </w:t>
      </w:r>
    </w:p>
    <w:p w:rsidR="00460DDA" w:rsidRPr="001E5D6D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E5D6D">
        <w:t>При проведении дистанционного электронного голосования обеспечивается возможность осуществления волеизъявления избирателем,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</w:t>
      </w:r>
      <w:r w:rsidR="00C8430F" w:rsidRPr="001E5D6D">
        <w:t xml:space="preserve"> избирателя, участника референдума </w:t>
      </w:r>
      <w:r w:rsidRPr="001E5D6D">
        <w:t>и соблюдения тайны голосования, а также невозможность установления связи между персональными данными избирателя, участника референдума и результатом его волеизъявления.</w:t>
      </w:r>
    </w:p>
    <w:p w:rsidR="00460DDA" w:rsidRPr="001E5D6D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95279">
        <w:rPr>
          <w:color w:val="000000" w:themeColor="text1"/>
        </w:rPr>
        <w:t>1.3. </w:t>
      </w:r>
      <w:proofErr w:type="gramStart"/>
      <w:r w:rsidRPr="00F95279">
        <w:rPr>
          <w:color w:val="000000" w:themeColor="text1"/>
        </w:rPr>
        <w:t>Прин</w:t>
      </w:r>
      <w:r w:rsidR="006E572F">
        <w:rPr>
          <w:color w:val="000000" w:themeColor="text1"/>
        </w:rPr>
        <w:t>ять</w:t>
      </w:r>
      <w:r w:rsidRPr="00F95279">
        <w:rPr>
          <w:color w:val="000000" w:themeColor="text1"/>
        </w:rPr>
        <w:t xml:space="preserve"> участие в дистанционном электронном голосовании имеет право гражданин Российской Федерации, обладающий активным избирательным правом</w:t>
      </w:r>
      <w:r>
        <w:rPr>
          <w:color w:val="000000" w:themeColor="text1"/>
        </w:rPr>
        <w:t xml:space="preserve"> </w:t>
      </w:r>
      <w:r w:rsidRPr="00C7226B">
        <w:rPr>
          <w:color w:val="000000" w:themeColor="text1"/>
        </w:rPr>
        <w:t xml:space="preserve">на выборах в федеральные органы государственной власти, органы государственной власти субъекта Российской Федерации, органы публичной власти федеральной территории, органы местного самоуправления, </w:t>
      </w:r>
      <w:r>
        <w:rPr>
          <w:color w:val="000000" w:themeColor="text1"/>
        </w:rPr>
        <w:t xml:space="preserve">правом на участие в </w:t>
      </w:r>
      <w:r w:rsidRPr="00C7226B">
        <w:rPr>
          <w:color w:val="000000" w:themeColor="text1"/>
        </w:rPr>
        <w:t>референдуме субъекта Российской Федерации, местном референдуме</w:t>
      </w:r>
      <w:r w:rsidRPr="00F95279">
        <w:rPr>
          <w:color w:val="000000" w:themeColor="text1"/>
        </w:rPr>
        <w:t>, являющийся пользователем федеральной государственной информационной системы «Единый портал государственных и муниципальных услуг (функций)» (далее</w:t>
      </w:r>
      <w:proofErr w:type="gramEnd"/>
      <w:r w:rsidRPr="00F95279">
        <w:rPr>
          <w:color w:val="000000" w:themeColor="text1"/>
        </w:rPr>
        <w:t xml:space="preserve"> – </w:t>
      </w:r>
      <w:proofErr w:type="gramStart"/>
      <w:r w:rsidRPr="00F95279">
        <w:rPr>
          <w:color w:val="000000" w:themeColor="text1"/>
        </w:rPr>
        <w:t xml:space="preserve">ЕПГУ) с </w:t>
      </w:r>
      <w:r w:rsidR="0078025D" w:rsidRPr="001E5D6D">
        <w:t>действующей</w:t>
      </w:r>
      <w:r w:rsidR="00862791">
        <w:t xml:space="preserve"> </w:t>
      </w:r>
      <w:r w:rsidRPr="001E5D6D">
        <w:t>подтвержденной</w:t>
      </w:r>
      <w:r w:rsidRPr="00F95279">
        <w:rPr>
          <w:color w:val="000000" w:themeColor="text1"/>
        </w:rPr>
        <w:t xml:space="preserve"> </w:t>
      </w:r>
      <w:r w:rsidRPr="00CE32E1">
        <w:t xml:space="preserve">учетной записью </w:t>
      </w:r>
      <w:r w:rsidR="00E31104" w:rsidRPr="00CE32E1">
        <w:t xml:space="preserve">пользователя </w:t>
      </w:r>
      <w:r w:rsidR="002A1820">
        <w:t>этой системы</w:t>
      </w:r>
      <w:r w:rsidRPr="00F95279">
        <w:rPr>
          <w:color w:val="000000" w:themeColor="text1"/>
        </w:rPr>
        <w:t>, данные которо</w:t>
      </w:r>
      <w:r>
        <w:rPr>
          <w:color w:val="000000" w:themeColor="text1"/>
        </w:rPr>
        <w:t>й</w:t>
      </w:r>
      <w:r w:rsidRPr="00F95279">
        <w:rPr>
          <w:color w:val="000000" w:themeColor="text1"/>
        </w:rPr>
        <w:t xml:space="preserve"> сопоставлены с данными Регистра избират</w:t>
      </w:r>
      <w:r w:rsidR="00F80126">
        <w:rPr>
          <w:color w:val="000000" w:themeColor="text1"/>
        </w:rPr>
        <w:t xml:space="preserve">елей, участников референдума Государственной автоматизированной системы Российской Федерации </w:t>
      </w:r>
      <w:r w:rsidRPr="00F95279">
        <w:rPr>
          <w:color w:val="000000" w:themeColor="text1"/>
        </w:rPr>
        <w:t>«Выборы</w:t>
      </w:r>
      <w:r w:rsidRPr="00142B83">
        <w:rPr>
          <w:color w:val="000000" w:themeColor="text1"/>
        </w:rPr>
        <w:t>»</w:t>
      </w:r>
      <w:r w:rsidR="00F80126">
        <w:rPr>
          <w:color w:val="000000" w:themeColor="text1"/>
        </w:rPr>
        <w:t xml:space="preserve"> </w:t>
      </w:r>
      <w:r w:rsidR="00D87030" w:rsidRPr="00142B83">
        <w:rPr>
          <w:color w:val="000000" w:themeColor="text1"/>
        </w:rPr>
        <w:t>на комплексе средств автоматизации</w:t>
      </w:r>
      <w:r w:rsidR="00A72676">
        <w:rPr>
          <w:color w:val="000000" w:themeColor="text1"/>
        </w:rPr>
        <w:t xml:space="preserve"> (далее – КСА)</w:t>
      </w:r>
      <w:r w:rsidR="00D87030" w:rsidRPr="00142B83">
        <w:rPr>
          <w:color w:val="000000" w:themeColor="text1"/>
        </w:rPr>
        <w:t xml:space="preserve"> ЦИК России</w:t>
      </w:r>
      <w:r w:rsidR="00B12BBB">
        <w:rPr>
          <w:color w:val="000000" w:themeColor="text1"/>
        </w:rPr>
        <w:t>,</w:t>
      </w:r>
      <w:r w:rsidR="001E68AD">
        <w:rPr>
          <w:color w:val="000000" w:themeColor="text1"/>
        </w:rPr>
        <w:t xml:space="preserve"> </w:t>
      </w:r>
      <w:r w:rsidR="0078025D" w:rsidRPr="001E5D6D">
        <w:t>и зарегистрированный по месту жительства на территории, где проводится дистанционное электронное голосование</w:t>
      </w:r>
      <w:r w:rsidR="00D87030" w:rsidRPr="001E5D6D">
        <w:t>.</w:t>
      </w:r>
      <w:proofErr w:type="gramEnd"/>
    </w:p>
    <w:p w:rsidR="00E23E2B" w:rsidRPr="001E5D6D" w:rsidRDefault="00460DDA" w:rsidP="00D4023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E5D6D">
        <w:t>1.4. </w:t>
      </w:r>
      <w:r w:rsidR="000A0475" w:rsidRPr="001E5D6D">
        <w:t>Для обеспечения проведения дистанционного электронного голосования ЦИК России</w:t>
      </w:r>
      <w:r w:rsidR="00D4023A" w:rsidRPr="001E5D6D">
        <w:t xml:space="preserve"> вправе </w:t>
      </w:r>
      <w:r w:rsidR="00ED580D" w:rsidRPr="001E5D6D">
        <w:t xml:space="preserve">сформировать </w:t>
      </w:r>
      <w:r w:rsidR="00D4023A" w:rsidRPr="001E5D6D">
        <w:t>территориальн</w:t>
      </w:r>
      <w:r w:rsidR="00ED580D" w:rsidRPr="001E5D6D">
        <w:t>ую</w:t>
      </w:r>
      <w:r w:rsidR="00D4023A" w:rsidRPr="001E5D6D">
        <w:t xml:space="preserve"> комисси</w:t>
      </w:r>
      <w:r w:rsidR="00ED580D" w:rsidRPr="001E5D6D">
        <w:t>ю</w:t>
      </w:r>
      <w:r w:rsidR="00D4023A" w:rsidRPr="001E5D6D">
        <w:t xml:space="preserve"> дистанционного электронного голосования (далее – ТИК ДЭГ).</w:t>
      </w:r>
    </w:p>
    <w:p w:rsidR="00460DDA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E5D6D">
        <w:lastRenderedPageBreak/>
        <w:t>ТИК ДЭГ</w:t>
      </w:r>
      <w:r w:rsidR="00A757DE" w:rsidRPr="001E5D6D">
        <w:t xml:space="preserve"> формиру</w:t>
      </w:r>
      <w:r w:rsidR="001F75B8">
        <w:t>е</w:t>
      </w:r>
      <w:r w:rsidRPr="001E5D6D">
        <w:t xml:space="preserve">тся ЦИК России на </w:t>
      </w:r>
      <w:r w:rsidR="00ED580D" w:rsidRPr="001E5D6D">
        <w:t xml:space="preserve">основе </w:t>
      </w:r>
      <w:r w:rsidRPr="001E5D6D">
        <w:t>предложений политических партий, выдвинувших списки кандидатов,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допущенны</w:t>
      </w:r>
      <w:r>
        <w:rPr>
          <w:color w:val="000000" w:themeColor="text1"/>
        </w:rPr>
        <w:t>е</w:t>
      </w:r>
      <w:r w:rsidRPr="00F95279">
        <w:rPr>
          <w:color w:val="000000" w:themeColor="text1"/>
        </w:rPr>
        <w:t xml:space="preserve"> к распределению депутатских мандатов в Государственной Думе Федерального Собрания Российской Федерации, </w:t>
      </w:r>
      <w:r>
        <w:rPr>
          <w:lang w:eastAsia="en-US"/>
        </w:rPr>
        <w:t xml:space="preserve">законодательном органе соответствующего субъекта Российской Федерации, </w:t>
      </w:r>
      <w:r w:rsidRPr="00F95279">
        <w:rPr>
          <w:color w:val="000000" w:themeColor="text1"/>
        </w:rPr>
        <w:t>предложений других политических партий</w:t>
      </w:r>
      <w:r>
        <w:rPr>
          <w:lang w:eastAsia="en-US"/>
        </w:rPr>
        <w:t xml:space="preserve"> и иных общественных объединений, </w:t>
      </w:r>
      <w:r w:rsidRPr="00472FC7">
        <w:t>Общественной палаты Российской Федерации и общественных палат субъектов Российской Федерации, в которых проводится дистанционное электронное голосование</w:t>
      </w:r>
      <w:r>
        <w:rPr>
          <w:color w:val="000000" w:themeColor="text1"/>
        </w:rPr>
        <w:t>. Срок приема предложений – десять</w:t>
      </w:r>
      <w:r w:rsidRPr="00F95279">
        <w:rPr>
          <w:color w:val="000000" w:themeColor="text1"/>
        </w:rPr>
        <w:t xml:space="preserve"> дней.</w:t>
      </w:r>
    </w:p>
    <w:p w:rsidR="00460DDA" w:rsidRPr="00726F51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95279">
        <w:rPr>
          <w:color w:val="000000" w:themeColor="text1"/>
        </w:rPr>
        <w:t xml:space="preserve">Председатель </w:t>
      </w:r>
      <w:r>
        <w:rPr>
          <w:color w:val="000000" w:themeColor="text1"/>
        </w:rPr>
        <w:t>ТИК ДЭГ</w:t>
      </w:r>
      <w:r w:rsidRPr="00F95279">
        <w:rPr>
          <w:color w:val="000000" w:themeColor="text1"/>
        </w:rPr>
        <w:t xml:space="preserve"> назначается ЦИК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 xml:space="preserve">России, заместитель председателя и секретарь </w:t>
      </w:r>
      <w:r>
        <w:rPr>
          <w:color w:val="000000" w:themeColor="text1"/>
        </w:rPr>
        <w:t xml:space="preserve">ТИК ДЭГ </w:t>
      </w:r>
      <w:r w:rsidRPr="00F95279">
        <w:rPr>
          <w:color w:val="000000" w:themeColor="text1"/>
        </w:rPr>
        <w:t xml:space="preserve">избираются </w:t>
      </w:r>
      <w:r w:rsidRPr="00F95279">
        <w:rPr>
          <w:color w:val="000000" w:themeColor="text1"/>
          <w:lang w:eastAsia="en-US"/>
        </w:rPr>
        <w:t xml:space="preserve">из числа членов </w:t>
      </w:r>
      <w:r>
        <w:rPr>
          <w:color w:val="000000" w:themeColor="text1"/>
          <w:lang w:eastAsia="en-US"/>
        </w:rPr>
        <w:t>ТИК ДЭГ</w:t>
      </w:r>
      <w:r w:rsidRPr="00F95279">
        <w:rPr>
          <w:color w:val="000000" w:themeColor="text1"/>
          <w:lang w:eastAsia="en-US"/>
        </w:rPr>
        <w:t xml:space="preserve"> тайным голосованием</w:t>
      </w:r>
      <w:r w:rsidR="00B73820" w:rsidRPr="00B73820">
        <w:rPr>
          <w:color w:val="000000" w:themeColor="text1"/>
          <w:lang w:eastAsia="en-US"/>
        </w:rPr>
        <w:t xml:space="preserve"> </w:t>
      </w:r>
      <w:r w:rsidR="00B73820" w:rsidRPr="00F95279">
        <w:rPr>
          <w:color w:val="000000" w:themeColor="text1"/>
          <w:lang w:eastAsia="en-US"/>
        </w:rPr>
        <w:t>на ее первом заседании</w:t>
      </w:r>
      <w:r w:rsidRPr="00F9527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871118">
        <w:t xml:space="preserve">Вышестоящей </w:t>
      </w:r>
      <w:r>
        <w:t xml:space="preserve">избирательной </w:t>
      </w:r>
      <w:r w:rsidRPr="00871118">
        <w:t>комиссией</w:t>
      </w:r>
      <w:r>
        <w:t xml:space="preserve">, комиссией референдума </w:t>
      </w:r>
      <w:r w:rsidRPr="00871118">
        <w:t xml:space="preserve">по отношению к </w:t>
      </w:r>
      <w:r>
        <w:t>ТИК ДЭГ</w:t>
      </w:r>
      <w:r w:rsidRPr="00871118">
        <w:t xml:space="preserve"> </w:t>
      </w:r>
      <w:r>
        <w:t xml:space="preserve">на </w:t>
      </w:r>
      <w:r w:rsidRPr="00871118">
        <w:t>соответствующи</w:t>
      </w:r>
      <w:r>
        <w:t>х</w:t>
      </w:r>
      <w:r w:rsidRPr="00871118">
        <w:t xml:space="preserve"> выбора</w:t>
      </w:r>
      <w:r>
        <w:t>х, референдуме</w:t>
      </w:r>
      <w:r w:rsidRPr="00871118">
        <w:t xml:space="preserve"> </w:t>
      </w:r>
      <w:r w:rsidRPr="00726F51">
        <w:t xml:space="preserve">является комиссия, организующая </w:t>
      </w:r>
      <w:r>
        <w:t xml:space="preserve">указанные </w:t>
      </w:r>
      <w:r w:rsidRPr="00726F51">
        <w:t xml:space="preserve">выборы, референдум. </w:t>
      </w:r>
      <w:r w:rsidRPr="00726F51">
        <w:rPr>
          <w:shd w:val="clear" w:color="auto" w:fill="FFFFFF"/>
        </w:rPr>
        <w:t xml:space="preserve">Место нахождения </w:t>
      </w:r>
      <w:r>
        <w:rPr>
          <w:shd w:val="clear" w:color="auto" w:fill="FFFFFF"/>
        </w:rPr>
        <w:t>ТИК ДЭГ</w:t>
      </w:r>
      <w:r w:rsidR="00B03EB4">
        <w:rPr>
          <w:shd w:val="clear" w:color="auto" w:fill="FFFFFF"/>
        </w:rPr>
        <w:br/>
      </w:r>
      <w:r w:rsidRPr="00726F51">
        <w:rPr>
          <w:shd w:val="clear" w:color="auto" w:fill="FFFFFF"/>
        </w:rPr>
        <w:t xml:space="preserve"> – город Москва</w:t>
      </w:r>
      <w:r w:rsidRPr="00726F51">
        <w:t>.</w:t>
      </w:r>
    </w:p>
    <w:p w:rsidR="00460DDA" w:rsidRPr="00A2536A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71118">
        <w:t xml:space="preserve">Срок полномочий </w:t>
      </w:r>
      <w:r>
        <w:t>ТИК</w:t>
      </w:r>
      <w:r w:rsidRPr="008C4B78">
        <w:t> </w:t>
      </w:r>
      <w:r>
        <w:t>ДЭГ</w:t>
      </w:r>
      <w:r w:rsidRPr="00871118">
        <w:t xml:space="preserve"> истекает через </w:t>
      </w:r>
      <w:r>
        <w:t>десять</w:t>
      </w:r>
      <w:r w:rsidRPr="00871118">
        <w:t xml:space="preserve"> дней со дня официального </w:t>
      </w:r>
      <w:r w:rsidRPr="001A2A69">
        <w:rPr>
          <w:color w:val="000000" w:themeColor="text1"/>
        </w:rPr>
        <w:t>опубликования</w:t>
      </w:r>
      <w:r w:rsidRPr="00871118">
        <w:t xml:space="preserve"> результатов выборов,</w:t>
      </w:r>
      <w:r>
        <w:t xml:space="preserve"> референдума,</w:t>
      </w:r>
      <w:r w:rsidRPr="00871118">
        <w:t xml:space="preserve"> на которых проводилось дистанционное электронное голосование. В случае обжалования итогов дистанционного электронного голосования полномочия </w:t>
      </w:r>
      <w:r>
        <w:t>ТИК ДЭГ</w:t>
      </w:r>
      <w:r w:rsidRPr="00871118">
        <w:t xml:space="preserve"> прекращаются со дня, следующего за днем исполнения </w:t>
      </w:r>
      <w:r>
        <w:t>ТИК ДЭГ</w:t>
      </w:r>
      <w:r w:rsidRPr="00871118">
        <w:t xml:space="preserve"> решения вышестоящей комиссии</w:t>
      </w:r>
      <w:r>
        <w:t xml:space="preserve"> </w:t>
      </w:r>
      <w:r w:rsidRPr="00871118">
        <w:t xml:space="preserve">либо вступившего в </w:t>
      </w:r>
      <w:r>
        <w:t xml:space="preserve">законную </w:t>
      </w:r>
      <w:r w:rsidRPr="00871118">
        <w:t>силу судебного решения.</w:t>
      </w:r>
    </w:p>
    <w:p w:rsidR="00460DDA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B1E83">
        <w:t>1.5.</w:t>
      </w:r>
      <w:r>
        <w:rPr>
          <w:lang w:val="en-US"/>
        </w:rPr>
        <w:t> </w:t>
      </w:r>
      <w:r w:rsidR="00F75E6E" w:rsidRPr="00A64AE5">
        <w:rPr>
          <w:color w:val="000000" w:themeColor="text1"/>
        </w:rPr>
        <w:t xml:space="preserve">При принятии соответствующей комиссией решения о проведении дистанционного электронного голосования в случае совмещения </w:t>
      </w:r>
      <w:r w:rsidR="00AA7E2E">
        <w:rPr>
          <w:color w:val="000000" w:themeColor="text1"/>
        </w:rPr>
        <w:t xml:space="preserve">дней </w:t>
      </w:r>
      <w:r w:rsidR="00F75E6E" w:rsidRPr="00A64AE5">
        <w:rPr>
          <w:color w:val="000000" w:themeColor="text1"/>
        </w:rPr>
        <w:t>голосования на выборах и (или) референдумах разных уровней проведение дистанционного электронного голосования является обязательным на всей территории, на которой проводятся указанные выборы и (или) референдумы.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1.</w:t>
      </w:r>
      <w:r w:rsidR="00A757DE">
        <w:rPr>
          <w:color w:val="000000" w:themeColor="text1"/>
        </w:rPr>
        <w:t>6</w:t>
      </w:r>
      <w:r w:rsidRPr="00F95279">
        <w:rPr>
          <w:color w:val="000000" w:themeColor="text1"/>
        </w:rPr>
        <w:t>. Основные понятия, используемые в Порядке: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lastRenderedPageBreak/>
        <w:t>1) анонимизация – процедура, обеспечивающая посредством программно-технических решений и организационных мер, применяемых в ПТК ДЭГ, невозможность установления связи между персональными данными избирателя</w:t>
      </w:r>
      <w:r>
        <w:rPr>
          <w:color w:val="000000" w:themeColor="text1"/>
        </w:rPr>
        <w:t>, участника референдума</w:t>
      </w:r>
      <w:r w:rsidRPr="00F95279">
        <w:rPr>
          <w:color w:val="000000" w:themeColor="text1"/>
        </w:rPr>
        <w:t xml:space="preserve"> и сохраняемым результатом его волеизъявления;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2) аутентификация – процедура проверки принадлежности избирателю</w:t>
      </w:r>
      <w:r>
        <w:rPr>
          <w:color w:val="000000" w:themeColor="text1"/>
        </w:rPr>
        <w:t>, участнику референдума</w:t>
      </w:r>
      <w:r w:rsidRPr="00F95279">
        <w:rPr>
          <w:color w:val="000000" w:themeColor="text1"/>
        </w:rPr>
        <w:t xml:space="preserve"> введенного им идентификатора, а также подтверждени</w:t>
      </w:r>
      <w:r>
        <w:rPr>
          <w:color w:val="000000" w:themeColor="text1"/>
        </w:rPr>
        <w:t>я</w:t>
      </w:r>
      <w:r w:rsidRPr="00F95279">
        <w:rPr>
          <w:color w:val="000000" w:themeColor="text1"/>
        </w:rPr>
        <w:t xml:space="preserve"> подлинности такого идентификатора;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3) база обработки заявлений – централизованная база данных ГАС «Выборы», формируемая для обработки информации о заявлениях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о включении избирателей</w:t>
      </w:r>
      <w:r>
        <w:rPr>
          <w:color w:val="000000" w:themeColor="text1"/>
        </w:rPr>
        <w:t>, участников референдума</w:t>
      </w:r>
      <w:r w:rsidRPr="00F95279">
        <w:rPr>
          <w:color w:val="000000" w:themeColor="text1"/>
        </w:rPr>
        <w:t xml:space="preserve"> в списк</w:t>
      </w:r>
      <w:r>
        <w:rPr>
          <w:color w:val="000000" w:themeColor="text1"/>
        </w:rPr>
        <w:t>и</w:t>
      </w:r>
      <w:r w:rsidRPr="00F95279">
        <w:rPr>
          <w:color w:val="000000" w:themeColor="text1"/>
        </w:rPr>
        <w:t xml:space="preserve"> избирателей</w:t>
      </w:r>
      <w:r>
        <w:rPr>
          <w:color w:val="000000" w:themeColor="text1"/>
        </w:rPr>
        <w:t>, участников референдума</w:t>
      </w:r>
      <w:r w:rsidRPr="00F95279">
        <w:rPr>
          <w:color w:val="000000" w:themeColor="text1"/>
        </w:rPr>
        <w:t xml:space="preserve"> по месту нахождения;</w:t>
      </w:r>
    </w:p>
    <w:p w:rsidR="00460DDA" w:rsidRPr="00AC002E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4) внешний носитель информации – </w:t>
      </w:r>
      <w:r>
        <w:rPr>
          <w:color w:val="000000" w:themeColor="text1"/>
          <w:lang w:val="en-US"/>
        </w:rPr>
        <w:t>CD</w:t>
      </w:r>
      <w:r w:rsidRPr="00AC002E">
        <w:rPr>
          <w:color w:val="000000" w:themeColor="text1"/>
        </w:rPr>
        <w:t>-</w:t>
      </w:r>
      <w:r>
        <w:rPr>
          <w:color w:val="000000" w:themeColor="text1"/>
        </w:rPr>
        <w:t>диск, флеш-накопитель, предназначенный для чтения и записи данных, связанных с дистанционным электронным голосованием;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F95279">
        <w:rPr>
          <w:color w:val="000000" w:themeColor="text1"/>
        </w:rPr>
        <w:t>) идентификация – процедура сопоставления идентификатора, вводимого избирателем,</w:t>
      </w:r>
      <w:r>
        <w:rPr>
          <w:color w:val="000000" w:themeColor="text1"/>
        </w:rPr>
        <w:t xml:space="preserve"> участником референдума,</w:t>
      </w:r>
      <w:r w:rsidRPr="00F95279">
        <w:rPr>
          <w:color w:val="000000" w:themeColor="text1"/>
        </w:rPr>
        <w:t xml:space="preserve"> с идентификатором, содержащимся в информационной системе, указанной в пункте 1.3 Порядка;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6</w:t>
      </w:r>
      <w:r w:rsidRPr="00F95279">
        <w:rPr>
          <w:color w:val="000000" w:themeColor="text1"/>
        </w:rPr>
        <w:t>) подтвержденная учетная запись – учетная запись пользователя ЕПГУ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color w:val="000000" w:themeColor="text1"/>
        </w:rPr>
        <w:t xml:space="preserve"> (далее – ЕСИА)</w:t>
      </w:r>
      <w:r w:rsidRPr="00F95279">
        <w:rPr>
          <w:color w:val="000000" w:themeColor="text1"/>
        </w:rPr>
        <w:t>, данные которого проверены в реестре базовых государственных информационных ресурсов, а личность подтверждена одним из доступных способов подтверждения;</w:t>
      </w:r>
      <w:proofErr w:type="gramEnd"/>
    </w:p>
    <w:p w:rsidR="00460DDA" w:rsidRPr="00CC37F2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CC37F2">
        <w:rPr>
          <w:color w:val="000000" w:themeColor="text1"/>
        </w:rPr>
        <w:t>7) ПТК</w:t>
      </w:r>
      <w:r w:rsidR="007A0363">
        <w:rPr>
          <w:color w:val="000000" w:themeColor="text1"/>
        </w:rPr>
        <w:t xml:space="preserve"> </w:t>
      </w:r>
      <w:r w:rsidRPr="00CC37F2">
        <w:rPr>
          <w:color w:val="000000" w:themeColor="text1"/>
        </w:rPr>
        <w:t>ДЭГ</w:t>
      </w:r>
      <w:r w:rsidR="007A0363">
        <w:rPr>
          <w:color w:val="000000" w:themeColor="text1"/>
        </w:rPr>
        <w:t xml:space="preserve"> </w:t>
      </w:r>
      <w:r w:rsidRPr="00CC37F2">
        <w:rPr>
          <w:color w:val="000000" w:themeColor="text1"/>
        </w:rPr>
        <w:t>–</w:t>
      </w:r>
      <w:r w:rsidR="007A0363">
        <w:rPr>
          <w:color w:val="000000" w:themeColor="text1"/>
        </w:rPr>
        <w:t xml:space="preserve"> </w:t>
      </w:r>
      <w:r w:rsidRPr="00CC37F2">
        <w:rPr>
          <w:color w:val="000000" w:themeColor="text1"/>
        </w:rPr>
        <w:t xml:space="preserve">совокупность специального программного обеспечения и технических средств, используемых для дистанционного электронного голосования, а также объектов информационно-коммуникационной инфраструктуры, в том числе </w:t>
      </w:r>
      <w:r w:rsidR="005F086A">
        <w:rPr>
          <w:color w:val="000000" w:themeColor="text1"/>
        </w:rPr>
        <w:t xml:space="preserve">предоставляемых </w:t>
      </w:r>
      <w:proofErr w:type="spellStart"/>
      <w:r w:rsidR="005F086A">
        <w:rPr>
          <w:color w:val="000000" w:themeColor="text1"/>
        </w:rPr>
        <w:t>Минцифры</w:t>
      </w:r>
      <w:proofErr w:type="spellEnd"/>
      <w:r w:rsidR="005F086A">
        <w:rPr>
          <w:color w:val="000000" w:themeColor="text1"/>
        </w:rPr>
        <w:t xml:space="preserve"> России;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E0F52">
        <w:lastRenderedPageBreak/>
        <w:t>8) </w:t>
      </w:r>
      <w:r w:rsidRPr="001A2A69">
        <w:rPr>
          <w:color w:val="000000" w:themeColor="text1"/>
        </w:rPr>
        <w:t>специальное</w:t>
      </w:r>
      <w:r w:rsidRPr="00FE0F52">
        <w:t xml:space="preserve"> программное обеспечение создания ключей шифрования (далее – СПО ключей шифрования) – специальное программное</w:t>
      </w:r>
      <w:r w:rsidRPr="00F95279">
        <w:rPr>
          <w:color w:val="000000" w:themeColor="text1"/>
        </w:rPr>
        <w:t xml:space="preserve"> обеспечение, используемое для формирования ключей зашифрования и расшифрования результатов волеизъявления избирателей,</w:t>
      </w:r>
      <w:r>
        <w:rPr>
          <w:color w:val="000000" w:themeColor="text1"/>
        </w:rPr>
        <w:t xml:space="preserve"> участников референдума,</w:t>
      </w:r>
      <w:r w:rsidRPr="00F95279">
        <w:rPr>
          <w:color w:val="000000" w:themeColor="text1"/>
        </w:rPr>
        <w:t xml:space="preserve"> а также для разделения ключа расшифрования на заданное количество частей и последующей сборки ключа расшифрования из предоставленных частей.</w:t>
      </w:r>
    </w:p>
    <w:p w:rsidR="00460DDA" w:rsidRPr="00F95279" w:rsidRDefault="00460DDA" w:rsidP="00341E3F">
      <w:pPr>
        <w:autoSpaceDE w:val="0"/>
        <w:autoSpaceDN w:val="0"/>
        <w:adjustRightInd w:val="0"/>
        <w:spacing w:before="240" w:after="240"/>
        <w:rPr>
          <w:b/>
          <w:bCs/>
          <w:color w:val="000000" w:themeColor="text1"/>
        </w:rPr>
      </w:pPr>
      <w:r w:rsidRPr="00F95279">
        <w:rPr>
          <w:b/>
          <w:bCs/>
          <w:color w:val="000000" w:themeColor="text1"/>
        </w:rPr>
        <w:t>2. Порядок подачи заявления</w:t>
      </w:r>
      <w:r w:rsidRPr="00F95279">
        <w:rPr>
          <w:b/>
          <w:bCs/>
          <w:color w:val="000000" w:themeColor="text1"/>
        </w:rPr>
        <w:br/>
      </w:r>
      <w:r>
        <w:rPr>
          <w:b/>
          <w:bCs/>
          <w:color w:val="000000" w:themeColor="text1"/>
        </w:rPr>
        <w:t>об</w:t>
      </w:r>
      <w:r w:rsidRPr="00F95279">
        <w:rPr>
          <w:b/>
          <w:bCs/>
          <w:color w:val="000000" w:themeColor="text1"/>
        </w:rPr>
        <w:t xml:space="preserve"> участи</w:t>
      </w:r>
      <w:r>
        <w:rPr>
          <w:b/>
          <w:bCs/>
          <w:color w:val="000000" w:themeColor="text1"/>
        </w:rPr>
        <w:t>и</w:t>
      </w:r>
      <w:r w:rsidRPr="00F95279">
        <w:rPr>
          <w:b/>
          <w:bCs/>
          <w:color w:val="000000" w:themeColor="text1"/>
        </w:rPr>
        <w:t xml:space="preserve"> в дистанционном электронном голосовании</w:t>
      </w:r>
    </w:p>
    <w:p w:rsidR="00460DDA" w:rsidRPr="00033627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033627">
        <w:rPr>
          <w:color w:val="000000" w:themeColor="text1"/>
        </w:rPr>
        <w:t>2.1.</w:t>
      </w:r>
      <w:r>
        <w:rPr>
          <w:color w:val="000000" w:themeColor="text1"/>
          <w:lang w:val="en-US"/>
        </w:rPr>
        <w:t> </w:t>
      </w:r>
      <w:r>
        <w:rPr>
          <w:color w:val="000000" w:themeColor="text1"/>
        </w:rPr>
        <w:t>Для участия в дистанционном электронном голосовании</w:t>
      </w:r>
      <w:r w:rsidR="007653C0">
        <w:rPr>
          <w:color w:val="000000" w:themeColor="text1"/>
        </w:rPr>
        <w:t xml:space="preserve"> </w:t>
      </w:r>
      <w:r>
        <w:rPr>
          <w:color w:val="000000" w:themeColor="text1"/>
        </w:rPr>
        <w:t>избирателем, участником референдума подается заявление об участии в дистанционном электронном голосовании (далее – заявление ДЭГ).</w:t>
      </w:r>
    </w:p>
    <w:p w:rsidR="00F96697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033627">
        <w:rPr>
          <w:color w:val="000000" w:themeColor="text1"/>
        </w:rPr>
        <w:t>2</w:t>
      </w:r>
      <w:r w:rsidRPr="00F95279">
        <w:rPr>
          <w:color w:val="000000" w:themeColor="text1"/>
        </w:rPr>
        <w:t>. Заявление ДЭГ подается в электронном виде с использованием</w:t>
      </w:r>
      <w:r w:rsidR="007653C0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ЕПГУ</w:t>
      </w:r>
      <w:r>
        <w:rPr>
          <w:color w:val="000000" w:themeColor="text1"/>
        </w:rPr>
        <w:t xml:space="preserve"> </w:t>
      </w:r>
      <w:r w:rsidRPr="00C7226B">
        <w:rPr>
          <w:color w:val="000000" w:themeColor="text1"/>
        </w:rPr>
        <w:t>не ранее чем за 45</w:t>
      </w:r>
      <w:r>
        <w:t xml:space="preserve"> </w:t>
      </w:r>
      <w:r w:rsidRPr="00C7226B">
        <w:rPr>
          <w:color w:val="000000" w:themeColor="text1"/>
        </w:rPr>
        <w:t xml:space="preserve">дней </w:t>
      </w:r>
      <w:r w:rsidR="003E5AB9">
        <w:rPr>
          <w:color w:val="000000" w:themeColor="text1"/>
        </w:rPr>
        <w:t xml:space="preserve">и </w:t>
      </w:r>
      <w:r w:rsidRPr="00C7226B">
        <w:rPr>
          <w:color w:val="000000" w:themeColor="text1"/>
        </w:rPr>
        <w:t xml:space="preserve">не позднее </w:t>
      </w:r>
      <w:r w:rsidRPr="00F95279">
        <w:rPr>
          <w:color w:val="000000" w:themeColor="text1"/>
        </w:rPr>
        <w:t>24.00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по московскому времени</w:t>
      </w:r>
      <w:r w:rsidRPr="00C7226B">
        <w:rPr>
          <w:color w:val="000000" w:themeColor="text1"/>
        </w:rPr>
        <w:t xml:space="preserve"> за </w:t>
      </w:r>
      <w:r w:rsidR="00CE19ED">
        <w:rPr>
          <w:color w:val="000000" w:themeColor="text1"/>
        </w:rPr>
        <w:t>3</w:t>
      </w:r>
      <w:r w:rsidRPr="00C7226B">
        <w:rPr>
          <w:color w:val="000000" w:themeColor="text1"/>
        </w:rPr>
        <w:t xml:space="preserve"> дня до дня </w:t>
      </w:r>
      <w:r w:rsidRPr="00BE009F">
        <w:t xml:space="preserve">(первого дня) </w:t>
      </w:r>
      <w:r w:rsidRPr="00C7226B">
        <w:rPr>
          <w:color w:val="000000" w:themeColor="text1"/>
        </w:rPr>
        <w:t>голосования</w:t>
      </w:r>
      <w:r w:rsidRPr="00F95279">
        <w:rPr>
          <w:color w:val="000000" w:themeColor="text1"/>
        </w:rPr>
        <w:t xml:space="preserve">. 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Избирателем</w:t>
      </w:r>
      <w:r>
        <w:rPr>
          <w:color w:val="000000" w:themeColor="text1"/>
        </w:rPr>
        <w:t>, участником референдума</w:t>
      </w:r>
      <w:r w:rsidRPr="00F95279">
        <w:rPr>
          <w:color w:val="000000" w:themeColor="text1"/>
        </w:rPr>
        <w:t xml:space="preserve"> подается одно заявление ДЭГ по всем выборам</w:t>
      </w:r>
      <w:r w:rsidR="00D1541A">
        <w:rPr>
          <w:color w:val="000000" w:themeColor="text1"/>
        </w:rPr>
        <w:t>,</w:t>
      </w:r>
      <w:r>
        <w:rPr>
          <w:color w:val="000000" w:themeColor="text1"/>
        </w:rPr>
        <w:t xml:space="preserve"> референдумам</w:t>
      </w:r>
      <w:r w:rsidRPr="00F95279">
        <w:rPr>
          <w:color w:val="000000" w:themeColor="text1"/>
        </w:rPr>
        <w:t>, на которых он обладает активным избирательным правом</w:t>
      </w:r>
      <w:r w:rsidR="00D1541A">
        <w:rPr>
          <w:color w:val="000000" w:themeColor="text1"/>
        </w:rPr>
        <w:t>,</w:t>
      </w:r>
      <w:r>
        <w:rPr>
          <w:color w:val="000000" w:themeColor="text1"/>
        </w:rPr>
        <w:t xml:space="preserve"> правом на участие в референдуме</w:t>
      </w:r>
      <w:r w:rsidRPr="00F95279">
        <w:rPr>
          <w:color w:val="000000" w:themeColor="text1"/>
        </w:rPr>
        <w:t>.</w:t>
      </w:r>
    </w:p>
    <w:p w:rsidR="00460DDA" w:rsidRPr="001E5D6D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E5D6D">
        <w:t xml:space="preserve">2.3. При подаче заявления ДЭГ избирателю, участнику референдума, имеющему </w:t>
      </w:r>
      <w:r w:rsidR="00ED580D" w:rsidRPr="001E5D6D">
        <w:t>действующую</w:t>
      </w:r>
      <w:r w:rsidR="00794D08">
        <w:t xml:space="preserve"> </w:t>
      </w:r>
      <w:r w:rsidRPr="001E5D6D">
        <w:t>подтвержденную учетную запись на ЕПГУ, данные которой сопоставлены с данными Регистра избирателей, учас</w:t>
      </w:r>
      <w:r w:rsidR="00D87030" w:rsidRPr="001E5D6D">
        <w:t>тников референдума ГАС «Выборы»</w:t>
      </w:r>
      <w:r w:rsidR="001E68AD" w:rsidRPr="001E5D6D">
        <w:t xml:space="preserve"> на КСА ЦИК России</w:t>
      </w:r>
      <w:r w:rsidR="00D87030" w:rsidRPr="001E5D6D">
        <w:t xml:space="preserve">, </w:t>
      </w:r>
      <w:r w:rsidRPr="001E5D6D">
        <w:t>необходимо подтвердить свою личность, для чего следует ввести код подтверждения в соответствующем поле экранной формы.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Избиратель,</w:t>
      </w:r>
      <w:r>
        <w:rPr>
          <w:color w:val="000000" w:themeColor="text1"/>
        </w:rPr>
        <w:t xml:space="preserve"> участник референдума,</w:t>
      </w:r>
      <w:r w:rsidRPr="00F95279">
        <w:rPr>
          <w:color w:val="000000" w:themeColor="text1"/>
        </w:rPr>
        <w:t xml:space="preserve"> не прошедший проверку данных</w:t>
      </w:r>
      <w:r w:rsidR="007A0363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по результатам межведомственного запроса, вправе подать заявление ДЭГ после корректировки соответствующих данных при условии, что не истек срок подачи заявлений ДЭГ.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290DDF">
        <w:t>2.</w:t>
      </w:r>
      <w:r w:rsidRPr="00033627">
        <w:t>4</w:t>
      </w:r>
      <w:r w:rsidRPr="00290DDF">
        <w:t>. </w:t>
      </w:r>
      <w:r w:rsidRPr="001A2A69">
        <w:rPr>
          <w:color w:val="000000" w:themeColor="text1"/>
        </w:rPr>
        <w:t>Заявление</w:t>
      </w:r>
      <w:r w:rsidRPr="00290DDF">
        <w:t xml:space="preserve"> ДЭГ содержит следующую информацию об избирателе</w:t>
      </w:r>
      <w:r>
        <w:t>, участнике референдума</w:t>
      </w:r>
      <w:r w:rsidRPr="00290DDF">
        <w:t>: фамили</w:t>
      </w:r>
      <w:r>
        <w:t>ю</w:t>
      </w:r>
      <w:r w:rsidRPr="00290DDF">
        <w:t>, имя, отчество, дат</w:t>
      </w:r>
      <w:r>
        <w:t>у</w:t>
      </w:r>
      <w:r w:rsidRPr="00290DDF">
        <w:t xml:space="preserve"> рождения, адрес </w:t>
      </w:r>
      <w:r w:rsidRPr="00290DDF">
        <w:lastRenderedPageBreak/>
        <w:t>места жительства (в</w:t>
      </w:r>
      <w:r>
        <w:t xml:space="preserve"> </w:t>
      </w:r>
      <w:r w:rsidRPr="00290DDF">
        <w:t>соответствии с паспортом гражданина Российской Федерации), номер мобильного телефона, идентификатор, сери</w:t>
      </w:r>
      <w:r>
        <w:t>ю</w:t>
      </w:r>
      <w:r w:rsidRPr="00290DDF">
        <w:t xml:space="preserve"> и номер паспорта</w:t>
      </w:r>
      <w:r w:rsidRPr="00F95279">
        <w:rPr>
          <w:color w:val="000000" w:themeColor="text1"/>
        </w:rPr>
        <w:t xml:space="preserve"> гражданина Российской Федерации, </w:t>
      </w:r>
      <w:r>
        <w:rPr>
          <w:color w:val="000000" w:themeColor="text1"/>
        </w:rPr>
        <w:t xml:space="preserve">а также </w:t>
      </w:r>
      <w:r w:rsidRPr="00F95279">
        <w:rPr>
          <w:color w:val="000000" w:themeColor="text1"/>
        </w:rPr>
        <w:t>дат</w:t>
      </w:r>
      <w:r>
        <w:rPr>
          <w:color w:val="000000" w:themeColor="text1"/>
        </w:rPr>
        <w:t>у</w:t>
      </w:r>
      <w:r w:rsidRPr="00F95279">
        <w:rPr>
          <w:color w:val="000000" w:themeColor="text1"/>
        </w:rPr>
        <w:t xml:space="preserve"> и время подачи заявления ДЭГ.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2.</w:t>
      </w:r>
      <w:r w:rsidRPr="00033627">
        <w:rPr>
          <w:color w:val="000000" w:themeColor="text1"/>
        </w:rPr>
        <w:t>5</w:t>
      </w:r>
      <w:r w:rsidRPr="00F95279">
        <w:rPr>
          <w:color w:val="000000" w:themeColor="text1"/>
        </w:rPr>
        <w:t>. </w:t>
      </w:r>
      <w:r w:rsidRPr="00E6298A">
        <w:t>Избиратель</w:t>
      </w:r>
      <w:r>
        <w:t xml:space="preserve">, </w:t>
      </w:r>
      <w:r w:rsidRPr="001A2A69">
        <w:rPr>
          <w:color w:val="000000" w:themeColor="text1"/>
        </w:rPr>
        <w:t>участник</w:t>
      </w:r>
      <w:r>
        <w:t xml:space="preserve"> референдума</w:t>
      </w:r>
      <w:r w:rsidRPr="00E6298A">
        <w:t xml:space="preserve"> вправе отозвать заявление ДЭГ</w:t>
      </w:r>
      <w:r w:rsidR="007653C0">
        <w:t xml:space="preserve"> </w:t>
      </w:r>
      <w:r w:rsidR="001A74AB" w:rsidRPr="00142B83">
        <w:t>с использованием ЕПГУ</w:t>
      </w:r>
      <w:r w:rsidR="001A74AB">
        <w:t xml:space="preserve"> </w:t>
      </w:r>
      <w:r w:rsidRPr="00E6298A">
        <w:t>не</w:t>
      </w:r>
      <w:r w:rsidR="00712B4F">
        <w:t xml:space="preserve"> </w:t>
      </w:r>
      <w:r w:rsidRPr="00E6298A">
        <w:t>позднее 24.00 по московскому времени</w:t>
      </w:r>
      <w:r>
        <w:t xml:space="preserve"> </w:t>
      </w:r>
      <w:r w:rsidRPr="00C7226B">
        <w:rPr>
          <w:color w:val="000000" w:themeColor="text1"/>
        </w:rPr>
        <w:t>за три дня до дня (первого дня</w:t>
      </w:r>
      <w:r>
        <w:rPr>
          <w:color w:val="000000" w:themeColor="text1"/>
        </w:rPr>
        <w:t>)</w:t>
      </w:r>
      <w:r w:rsidRPr="00C7226B">
        <w:rPr>
          <w:color w:val="000000" w:themeColor="text1"/>
        </w:rPr>
        <w:t xml:space="preserve"> голосования</w:t>
      </w:r>
      <w:r w:rsidRPr="00E6298A">
        <w:t>.</w:t>
      </w:r>
      <w:r w:rsidRPr="00F95279">
        <w:rPr>
          <w:color w:val="000000" w:themeColor="text1"/>
        </w:rPr>
        <w:t xml:space="preserve"> Избиратель,</w:t>
      </w:r>
      <w:r>
        <w:rPr>
          <w:color w:val="000000" w:themeColor="text1"/>
        </w:rPr>
        <w:t xml:space="preserve"> участник референдума,</w:t>
      </w:r>
      <w:r w:rsidRPr="00F95279">
        <w:rPr>
          <w:color w:val="000000" w:themeColor="text1"/>
        </w:rPr>
        <w:t xml:space="preserve"> отозвавший заявление ДЭГ, вправе подать новое заявление ДЭГ при условии, что не истек срок подачи заявлений ДЭГ.</w:t>
      </w:r>
    </w:p>
    <w:p w:rsidR="00460DDA" w:rsidRPr="005D2F3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95279">
        <w:rPr>
          <w:color w:val="000000" w:themeColor="text1"/>
        </w:rPr>
        <w:t>2.</w:t>
      </w:r>
      <w:r w:rsidRPr="00033627">
        <w:rPr>
          <w:color w:val="000000" w:themeColor="text1"/>
        </w:rPr>
        <w:t>6</w:t>
      </w:r>
      <w:r w:rsidRPr="00F95279">
        <w:rPr>
          <w:color w:val="000000" w:themeColor="text1"/>
        </w:rPr>
        <w:t>. Информация, содержащаяся в заявлениях ДЭГ, ежедневно</w:t>
      </w:r>
      <w:r w:rsidR="007653C0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 xml:space="preserve">передается в базу обработки заявлений </w:t>
      </w:r>
      <w:r>
        <w:rPr>
          <w:color w:val="000000" w:themeColor="text1"/>
        </w:rPr>
        <w:t>в целях</w:t>
      </w:r>
      <w:r w:rsidRPr="00F95279">
        <w:rPr>
          <w:color w:val="000000" w:themeColor="text1"/>
        </w:rPr>
        <w:t xml:space="preserve"> формирования данных </w:t>
      </w:r>
      <w:r>
        <w:rPr>
          <w:color w:val="000000" w:themeColor="text1"/>
        </w:rPr>
        <w:t>для</w:t>
      </w:r>
      <w:r w:rsidRPr="00F95279">
        <w:rPr>
          <w:color w:val="000000" w:themeColor="text1"/>
        </w:rPr>
        <w:t xml:space="preserve"> составления списков </w:t>
      </w:r>
      <w:r w:rsidRPr="005D2F39">
        <w:t>участников дистанционного электронного голосования (далее – список участников ДЭГ).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lang w:eastAsia="en-US"/>
        </w:rPr>
      </w:pPr>
      <w:r w:rsidRPr="00F95279">
        <w:rPr>
          <w:color w:val="000000" w:themeColor="text1"/>
          <w:lang w:eastAsia="en-US"/>
        </w:rPr>
        <w:t xml:space="preserve">Если по результатам </w:t>
      </w:r>
      <w:r w:rsidRPr="00F95279">
        <w:rPr>
          <w:color w:val="000000" w:themeColor="text1"/>
        </w:rPr>
        <w:t>обработки</w:t>
      </w:r>
      <w:r w:rsidRPr="00F95279">
        <w:rPr>
          <w:color w:val="000000" w:themeColor="text1"/>
          <w:lang w:eastAsia="en-US"/>
        </w:rPr>
        <w:t xml:space="preserve"> в ГАС</w:t>
      </w:r>
      <w:r>
        <w:rPr>
          <w:color w:val="000000" w:themeColor="text1"/>
          <w:lang w:eastAsia="en-US"/>
        </w:rPr>
        <w:t xml:space="preserve"> </w:t>
      </w:r>
      <w:r w:rsidRPr="00F95279">
        <w:rPr>
          <w:color w:val="000000" w:themeColor="text1"/>
          <w:lang w:eastAsia="en-US"/>
        </w:rPr>
        <w:t>«Выборы» адрес места</w:t>
      </w:r>
      <w:r w:rsidR="007653C0">
        <w:rPr>
          <w:color w:val="000000" w:themeColor="text1"/>
          <w:lang w:eastAsia="en-US"/>
        </w:rPr>
        <w:t xml:space="preserve"> </w:t>
      </w:r>
      <w:r w:rsidRPr="00F95279">
        <w:rPr>
          <w:color w:val="000000" w:themeColor="text1"/>
          <w:lang w:eastAsia="en-US"/>
        </w:rPr>
        <w:t xml:space="preserve">жительства гражданина Российской Федерации, указанный в заявлении ДЭГ, находится в </w:t>
      </w:r>
      <w:r>
        <w:rPr>
          <w:color w:val="000000" w:themeColor="text1"/>
          <w:lang w:eastAsia="en-US"/>
        </w:rPr>
        <w:t>границах</w:t>
      </w:r>
      <w:r w:rsidRPr="00F95279">
        <w:rPr>
          <w:color w:val="000000" w:themeColor="text1"/>
          <w:lang w:eastAsia="en-US"/>
        </w:rPr>
        <w:t xml:space="preserve"> избирательного </w:t>
      </w:r>
      <w:r>
        <w:rPr>
          <w:color w:val="000000" w:themeColor="text1"/>
          <w:lang w:eastAsia="en-US"/>
        </w:rPr>
        <w:t>участка, участка референдума,</w:t>
      </w:r>
      <w:r w:rsidRPr="005D2F39">
        <w:rPr>
          <w:lang w:eastAsia="en-US"/>
        </w:rPr>
        <w:t xml:space="preserve"> </w:t>
      </w:r>
      <w:r w:rsidRPr="00F95279">
        <w:rPr>
          <w:color w:val="000000" w:themeColor="text1"/>
          <w:lang w:eastAsia="en-US"/>
        </w:rPr>
        <w:t>соответству</w:t>
      </w:r>
      <w:r>
        <w:rPr>
          <w:color w:val="000000" w:themeColor="text1"/>
          <w:lang w:eastAsia="en-US"/>
        </w:rPr>
        <w:t>ющего</w:t>
      </w:r>
      <w:r w:rsidRPr="00F95279">
        <w:rPr>
          <w:color w:val="000000" w:themeColor="text1"/>
          <w:lang w:eastAsia="en-US"/>
        </w:rPr>
        <w:t xml:space="preserve"> данным, содержащимся в Регистре избирателей, участников референдума</w:t>
      </w:r>
      <w:r w:rsidRPr="00F95279">
        <w:rPr>
          <w:color w:val="000000" w:themeColor="text1"/>
        </w:rPr>
        <w:t xml:space="preserve"> ГАС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«Выборы»</w:t>
      </w:r>
      <w:r w:rsidRPr="00F95279">
        <w:rPr>
          <w:color w:val="000000" w:themeColor="text1"/>
          <w:lang w:eastAsia="en-US"/>
        </w:rPr>
        <w:t>, то избиратель</w:t>
      </w:r>
      <w:r>
        <w:rPr>
          <w:color w:val="000000" w:themeColor="text1"/>
          <w:lang w:eastAsia="en-US"/>
        </w:rPr>
        <w:t>, участник референдума</w:t>
      </w:r>
      <w:r w:rsidRPr="00F95279">
        <w:rPr>
          <w:color w:val="000000" w:themeColor="text1"/>
          <w:lang w:eastAsia="en-US"/>
        </w:rPr>
        <w:t xml:space="preserve"> подлежит включению в списки участников ДЭГ. В противном случае избиратель</w:t>
      </w:r>
      <w:r>
        <w:rPr>
          <w:color w:val="000000" w:themeColor="text1"/>
          <w:lang w:eastAsia="en-US"/>
        </w:rPr>
        <w:t>, участник референдума</w:t>
      </w:r>
      <w:r w:rsidRPr="00F95279">
        <w:rPr>
          <w:color w:val="000000" w:themeColor="text1"/>
          <w:lang w:eastAsia="en-US"/>
        </w:rPr>
        <w:t xml:space="preserve"> не подлежит включению в списки участников ДЭГ.</w:t>
      </w:r>
    </w:p>
    <w:p w:rsidR="00460DDA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2.</w:t>
      </w:r>
      <w:r w:rsidRPr="00033627">
        <w:rPr>
          <w:color w:val="000000" w:themeColor="text1"/>
        </w:rPr>
        <w:t>7</w:t>
      </w:r>
      <w:r w:rsidRPr="00F95279">
        <w:rPr>
          <w:color w:val="000000" w:themeColor="text1"/>
        </w:rPr>
        <w:t>. В случае если по результатам обработки в ГАС «Выборы»</w:t>
      </w:r>
      <w:r w:rsidR="007653C0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выявлено, что помимо заявления ДЭГ избирателем</w:t>
      </w:r>
      <w:r>
        <w:rPr>
          <w:color w:val="000000" w:themeColor="text1"/>
        </w:rPr>
        <w:t>, участником референдума</w:t>
      </w:r>
      <w:r w:rsidRPr="00F95279">
        <w:rPr>
          <w:color w:val="000000" w:themeColor="text1"/>
        </w:rPr>
        <w:t xml:space="preserve"> также подано заявление о включении в список избирателей</w:t>
      </w:r>
      <w:r>
        <w:rPr>
          <w:color w:val="000000" w:themeColor="text1"/>
        </w:rPr>
        <w:t>, участников референдума</w:t>
      </w:r>
      <w:r w:rsidRPr="00F95279">
        <w:rPr>
          <w:color w:val="000000" w:themeColor="text1"/>
        </w:rPr>
        <w:t xml:space="preserve"> по месту нахождения</w:t>
      </w:r>
      <w:r>
        <w:rPr>
          <w:color w:val="000000" w:themeColor="text1"/>
        </w:rPr>
        <w:t xml:space="preserve">, </w:t>
      </w:r>
      <w:r w:rsidRPr="00F95279">
        <w:rPr>
          <w:color w:val="000000" w:themeColor="text1"/>
        </w:rPr>
        <w:t xml:space="preserve">действительным считается заявление </w:t>
      </w:r>
      <w:r>
        <w:rPr>
          <w:color w:val="000000" w:themeColor="text1"/>
        </w:rPr>
        <w:t>ДЭГ, а з</w:t>
      </w:r>
      <w:r w:rsidRPr="00F95279">
        <w:rPr>
          <w:color w:val="000000" w:themeColor="text1"/>
        </w:rPr>
        <w:t>аявление избирателя</w:t>
      </w:r>
      <w:r>
        <w:rPr>
          <w:color w:val="000000" w:themeColor="text1"/>
        </w:rPr>
        <w:t>, участника референдума</w:t>
      </w:r>
      <w:r w:rsidRPr="00F95279">
        <w:rPr>
          <w:color w:val="000000" w:themeColor="text1"/>
        </w:rPr>
        <w:t xml:space="preserve"> о включении в список избирателей</w:t>
      </w:r>
      <w:r>
        <w:rPr>
          <w:color w:val="000000" w:themeColor="text1"/>
        </w:rPr>
        <w:t>, участников референдума</w:t>
      </w:r>
      <w:r w:rsidRPr="00F95279">
        <w:rPr>
          <w:color w:val="000000" w:themeColor="text1"/>
        </w:rPr>
        <w:t xml:space="preserve"> по </w:t>
      </w:r>
      <w:r>
        <w:rPr>
          <w:color w:val="000000" w:themeColor="text1"/>
        </w:rPr>
        <w:t>месту нахождения не учитывается</w:t>
      </w:r>
      <w:r w:rsidR="008639ED">
        <w:rPr>
          <w:color w:val="000000" w:themeColor="text1"/>
        </w:rPr>
        <w:t xml:space="preserve">. </w:t>
      </w:r>
      <w:r w:rsidR="008639ED" w:rsidRPr="001E5D6D">
        <w:t xml:space="preserve">Сведения о таких избирателях, участниках референдума </w:t>
      </w:r>
      <w:r w:rsidRPr="001E5D6D">
        <w:t>включа</w:t>
      </w:r>
      <w:r w:rsidR="008639ED" w:rsidRPr="001E5D6D">
        <w:t>ю</w:t>
      </w:r>
      <w:r w:rsidRPr="001E5D6D">
        <w:t>тся в реестр</w:t>
      </w:r>
      <w:r w:rsidRPr="00F95279">
        <w:rPr>
          <w:color w:val="000000" w:themeColor="text1"/>
        </w:rPr>
        <w:t xml:space="preserve"> избирателей, </w:t>
      </w:r>
      <w:r>
        <w:rPr>
          <w:color w:val="000000" w:themeColor="text1"/>
        </w:rPr>
        <w:t xml:space="preserve">участников референдума, </w:t>
      </w:r>
      <w:r w:rsidRPr="00F95279">
        <w:rPr>
          <w:color w:val="000000" w:themeColor="text1"/>
        </w:rPr>
        <w:t>подавших неучтенные заявления о включении в список избирателей</w:t>
      </w:r>
      <w:r>
        <w:rPr>
          <w:color w:val="000000" w:themeColor="text1"/>
        </w:rPr>
        <w:t>, участников референдума</w:t>
      </w:r>
      <w:r w:rsidRPr="00F95279">
        <w:rPr>
          <w:color w:val="000000" w:themeColor="text1"/>
        </w:rPr>
        <w:t xml:space="preserve"> по месту </w:t>
      </w:r>
      <w:r w:rsidRPr="00F95279">
        <w:rPr>
          <w:color w:val="000000" w:themeColor="text1"/>
        </w:rPr>
        <w:lastRenderedPageBreak/>
        <w:t>нахождения</w:t>
      </w:r>
      <w:r>
        <w:rPr>
          <w:color w:val="000000" w:themeColor="text1"/>
        </w:rPr>
        <w:t xml:space="preserve"> (с пометкой в поле «Примечание» – «подано заявление </w:t>
      </w:r>
      <w:r w:rsidR="008639ED">
        <w:rPr>
          <w:color w:val="000000" w:themeColor="text1"/>
        </w:rPr>
        <w:t>Д</w:t>
      </w:r>
      <w:r>
        <w:rPr>
          <w:color w:val="000000" w:themeColor="text1"/>
        </w:rPr>
        <w:t>ЭГ»)</w:t>
      </w:r>
      <w:r w:rsidRPr="00F9527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формируемый в установленном ЦИК России порядке. 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2.</w:t>
      </w:r>
      <w:r w:rsidRPr="00033627">
        <w:rPr>
          <w:color w:val="000000" w:themeColor="text1"/>
        </w:rPr>
        <w:t>8</w:t>
      </w:r>
      <w:r w:rsidRPr="00F95279">
        <w:rPr>
          <w:color w:val="000000" w:themeColor="text1"/>
        </w:rPr>
        <w:t>. Информация о статусе обработки заявления</w:t>
      </w:r>
      <w:r w:rsidR="007A0363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ДЭГ направляется в личный кабинет пользователя ЕПГУ.</w:t>
      </w:r>
    </w:p>
    <w:p w:rsidR="00460DDA" w:rsidRPr="00F95279" w:rsidRDefault="00460DDA" w:rsidP="00341E3F">
      <w:pPr>
        <w:autoSpaceDE w:val="0"/>
        <w:autoSpaceDN w:val="0"/>
        <w:adjustRightInd w:val="0"/>
        <w:spacing w:before="240" w:after="240"/>
        <w:rPr>
          <w:b/>
          <w:bCs/>
          <w:color w:val="000000" w:themeColor="text1"/>
        </w:rPr>
      </w:pPr>
      <w:r w:rsidRPr="00F95279">
        <w:rPr>
          <w:b/>
          <w:bCs/>
          <w:color w:val="000000" w:themeColor="text1"/>
        </w:rPr>
        <w:t xml:space="preserve">3. Порядок составления списков участников </w:t>
      </w:r>
      <w:r w:rsidRPr="00F95279">
        <w:rPr>
          <w:b/>
          <w:bCs/>
          <w:color w:val="000000" w:themeColor="text1"/>
        </w:rPr>
        <w:br/>
        <w:t>дистанционного электронного голосования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3.1. После обработки поступивших заявлений ДЭГ посредством ГАС</w:t>
      </w:r>
      <w:r>
        <w:t> </w:t>
      </w:r>
      <w:r w:rsidRPr="00F95279">
        <w:rPr>
          <w:color w:val="000000" w:themeColor="text1"/>
        </w:rPr>
        <w:t xml:space="preserve">«Выборы» </w:t>
      </w:r>
      <w:r w:rsidR="003F027C">
        <w:rPr>
          <w:color w:val="000000" w:themeColor="text1"/>
        </w:rPr>
        <w:t xml:space="preserve">на </w:t>
      </w:r>
      <w:r w:rsidRPr="00F95279">
        <w:rPr>
          <w:color w:val="000000" w:themeColor="text1"/>
        </w:rPr>
        <w:t>КСА ЦИК</w:t>
      </w:r>
      <w:r w:rsidR="007653C0">
        <w:rPr>
          <w:color w:val="000000" w:themeColor="text1"/>
        </w:rPr>
        <w:t> </w:t>
      </w:r>
      <w:r w:rsidRPr="00F95279">
        <w:rPr>
          <w:color w:val="000000" w:themeColor="text1"/>
        </w:rPr>
        <w:t xml:space="preserve">России не </w:t>
      </w:r>
      <w:proofErr w:type="gramStart"/>
      <w:r w:rsidRPr="00F95279">
        <w:rPr>
          <w:color w:val="000000" w:themeColor="text1"/>
        </w:rPr>
        <w:t>позднее</w:t>
      </w:r>
      <w:proofErr w:type="gramEnd"/>
      <w:r w:rsidRPr="00F95279">
        <w:rPr>
          <w:color w:val="000000" w:themeColor="text1"/>
        </w:rPr>
        <w:t xml:space="preserve"> </w:t>
      </w:r>
      <w:r w:rsidRPr="001C7C56">
        <w:rPr>
          <w:color w:val="000000" w:themeColor="text1"/>
        </w:rPr>
        <w:t xml:space="preserve">чем за </w:t>
      </w:r>
      <w:r>
        <w:rPr>
          <w:color w:val="000000" w:themeColor="text1"/>
        </w:rPr>
        <w:t xml:space="preserve">один </w:t>
      </w:r>
      <w:r w:rsidRPr="001C7C56">
        <w:rPr>
          <w:color w:val="000000" w:themeColor="text1"/>
        </w:rPr>
        <w:t>д</w:t>
      </w:r>
      <w:r>
        <w:rPr>
          <w:color w:val="000000" w:themeColor="text1"/>
        </w:rPr>
        <w:t>е</w:t>
      </w:r>
      <w:r w:rsidRPr="001C7C56">
        <w:rPr>
          <w:color w:val="000000" w:themeColor="text1"/>
        </w:rPr>
        <w:t>н</w:t>
      </w:r>
      <w:r>
        <w:rPr>
          <w:color w:val="000000" w:themeColor="text1"/>
        </w:rPr>
        <w:t>ь</w:t>
      </w:r>
      <w:r w:rsidRPr="001C7C56">
        <w:rPr>
          <w:color w:val="000000" w:themeColor="text1"/>
        </w:rPr>
        <w:t xml:space="preserve"> до дня </w:t>
      </w:r>
      <w:r>
        <w:rPr>
          <w:color w:val="000000" w:themeColor="text1"/>
        </w:rPr>
        <w:t>(первого дня) голосования</w:t>
      </w:r>
      <w:r w:rsidRPr="00F95279">
        <w:rPr>
          <w:color w:val="000000" w:themeColor="text1"/>
        </w:rPr>
        <w:t xml:space="preserve"> формируются данные для составления списков участников ДЭГ, которые записываются на внешний носитель информации. 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Внешний носитель </w:t>
      </w:r>
      <w:r>
        <w:rPr>
          <w:color w:val="000000" w:themeColor="text1"/>
        </w:rPr>
        <w:t xml:space="preserve">информации </w:t>
      </w:r>
      <w:r w:rsidRPr="00F95279">
        <w:rPr>
          <w:color w:val="000000" w:themeColor="text1"/>
        </w:rPr>
        <w:t>помещается в запечатываемый</w:t>
      </w:r>
      <w:r w:rsidR="007653C0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 xml:space="preserve">конверт, позволяющий сохранить конфиденциальность и неприкосновенность вложения, и направляется в </w:t>
      </w:r>
      <w:r>
        <w:rPr>
          <w:color w:val="000000" w:themeColor="text1"/>
        </w:rPr>
        <w:t>ТИК ДЭГ</w:t>
      </w:r>
      <w:r w:rsidRPr="00F95279">
        <w:rPr>
          <w:color w:val="000000" w:themeColor="text1"/>
        </w:rPr>
        <w:t>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3.2. В </w:t>
      </w:r>
      <w:r>
        <w:rPr>
          <w:color w:val="000000" w:themeColor="text1"/>
        </w:rPr>
        <w:t>ТИК ДЭГ</w:t>
      </w:r>
      <w:r w:rsidRPr="00F95279">
        <w:rPr>
          <w:color w:val="000000" w:themeColor="text1"/>
        </w:rPr>
        <w:t xml:space="preserve"> не позднее 18.00 </w:t>
      </w:r>
      <w:r>
        <w:rPr>
          <w:color w:val="000000" w:themeColor="text1"/>
        </w:rPr>
        <w:t xml:space="preserve">по </w:t>
      </w:r>
      <w:r w:rsidRPr="001C7C56">
        <w:rPr>
          <w:color w:val="000000" w:themeColor="text1"/>
        </w:rPr>
        <w:t>московскому времени</w:t>
      </w:r>
      <w:r>
        <w:rPr>
          <w:color w:val="000000" w:themeColor="text1"/>
        </w:rPr>
        <w:t xml:space="preserve"> в день, предшествующий дню (первому дню) голосования, </w:t>
      </w:r>
      <w:r w:rsidRPr="00F95279">
        <w:rPr>
          <w:color w:val="000000" w:themeColor="text1"/>
        </w:rPr>
        <w:t>данные, записанные на внешн</w:t>
      </w:r>
      <w:r>
        <w:rPr>
          <w:color w:val="000000" w:themeColor="text1"/>
        </w:rPr>
        <w:t>ий</w:t>
      </w:r>
      <w:r w:rsidRPr="00F95279">
        <w:rPr>
          <w:color w:val="000000" w:themeColor="text1"/>
        </w:rPr>
        <w:t xml:space="preserve"> носител</w:t>
      </w:r>
      <w:r>
        <w:rPr>
          <w:color w:val="000000" w:themeColor="text1"/>
        </w:rPr>
        <w:t>ь информации</w:t>
      </w:r>
      <w:r w:rsidRPr="00F95279">
        <w:rPr>
          <w:color w:val="000000" w:themeColor="text1"/>
        </w:rPr>
        <w:t xml:space="preserve">, загружаются в распределенную базу </w:t>
      </w:r>
      <w:r>
        <w:rPr>
          <w:color w:val="000000" w:themeColor="text1"/>
        </w:rPr>
        <w:t xml:space="preserve">данных </w:t>
      </w:r>
      <w:r w:rsidRPr="00F95279">
        <w:rPr>
          <w:color w:val="000000" w:themeColor="text1"/>
        </w:rPr>
        <w:t xml:space="preserve">ПТК ДЭГ для составления списков участников ДЭГ </w:t>
      </w:r>
      <w:r w:rsidRPr="001C7C56">
        <w:rPr>
          <w:color w:val="000000" w:themeColor="text1"/>
        </w:rPr>
        <w:t>в электронном виде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по форме, установленной приложением № 1 к Порядку.</w:t>
      </w:r>
    </w:p>
    <w:p w:rsidR="00460DDA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Списки участников ДЭГ составляются отдельно по каждому избирательному округу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(соответствующей территории</w:t>
      </w:r>
      <w:r w:rsidR="007159BA">
        <w:rPr>
          <w:color w:val="000000" w:themeColor="text1"/>
        </w:rPr>
        <w:t xml:space="preserve"> с учетом деления единых списков кандидатов на региональные (территориальные</w:t>
      </w:r>
      <w:r w:rsidRPr="00F95279">
        <w:rPr>
          <w:color w:val="000000" w:themeColor="text1"/>
        </w:rPr>
        <w:t>)</w:t>
      </w:r>
      <w:r w:rsidR="007159BA">
        <w:rPr>
          <w:color w:val="000000" w:themeColor="text1"/>
        </w:rPr>
        <w:t xml:space="preserve"> группы</w:t>
      </w:r>
      <w:r w:rsidR="00124BAF"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  <w:r w:rsidR="007159BA">
        <w:rPr>
          <w:color w:val="000000" w:themeColor="text1"/>
        </w:rPr>
        <w:t xml:space="preserve">каждому </w:t>
      </w:r>
      <w:r>
        <w:rPr>
          <w:color w:val="000000" w:themeColor="text1"/>
        </w:rPr>
        <w:t>округу референдума</w:t>
      </w:r>
      <w:r w:rsidRPr="00F95279">
        <w:rPr>
          <w:color w:val="000000" w:themeColor="text1"/>
        </w:rPr>
        <w:t>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3.3. После составления списка участников ДЭГ дополнительное включение в него избирателей</w:t>
      </w:r>
      <w:r>
        <w:rPr>
          <w:color w:val="000000" w:themeColor="text1"/>
        </w:rPr>
        <w:t>, участников референдума</w:t>
      </w:r>
      <w:r w:rsidRPr="00F95279">
        <w:rPr>
          <w:color w:val="000000" w:themeColor="text1"/>
        </w:rPr>
        <w:t xml:space="preserve"> не осуществляется. </w:t>
      </w:r>
    </w:p>
    <w:p w:rsidR="00460DDA" w:rsidRPr="00C85A37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A42310">
        <w:t xml:space="preserve">С </w:t>
      </w:r>
      <w:r w:rsidRPr="001A2A69">
        <w:rPr>
          <w:color w:val="000000" w:themeColor="text1"/>
        </w:rPr>
        <w:t>составленными</w:t>
      </w:r>
      <w:r w:rsidRPr="00A42310">
        <w:t xml:space="preserve"> списками участников ДЭГ вправе ознакомиться</w:t>
      </w:r>
      <w:r w:rsidR="007653C0">
        <w:t xml:space="preserve"> </w:t>
      </w:r>
      <w:r w:rsidRPr="001E5D6D">
        <w:t>члены ТИК ДЭГ</w:t>
      </w:r>
      <w:r w:rsidR="004A65F9" w:rsidRPr="001E5D6D">
        <w:t>, ЦИК России</w:t>
      </w:r>
      <w:r w:rsidRPr="001E5D6D">
        <w:t xml:space="preserve"> и наблюдатели за дистанционным</w:t>
      </w:r>
      <w:r w:rsidRPr="00C85A37">
        <w:rPr>
          <w:color w:val="000000" w:themeColor="text1"/>
        </w:rPr>
        <w:t xml:space="preserve"> электронным голосованием.</w:t>
      </w:r>
    </w:p>
    <w:p w:rsidR="00460DDA" w:rsidRPr="001E5D6D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95279">
        <w:rPr>
          <w:color w:val="000000" w:themeColor="text1"/>
        </w:rPr>
        <w:t>3.4. </w:t>
      </w:r>
      <w:proofErr w:type="gramStart"/>
      <w:r w:rsidRPr="00F95279">
        <w:rPr>
          <w:color w:val="000000" w:themeColor="text1"/>
        </w:rPr>
        <w:t xml:space="preserve">Списки участников ДЭГ уточняются с </w:t>
      </w:r>
      <w:r>
        <w:rPr>
          <w:color w:val="000000" w:themeColor="text1"/>
        </w:rPr>
        <w:t xml:space="preserve">момента </w:t>
      </w:r>
      <w:r w:rsidRPr="00F95279">
        <w:rPr>
          <w:color w:val="000000" w:themeColor="text1"/>
        </w:rPr>
        <w:t xml:space="preserve">завершения их составления и до окончания времени дистанционного электронного голосования на основании информации, поступившей в </w:t>
      </w:r>
      <w:r>
        <w:rPr>
          <w:color w:val="000000" w:themeColor="text1"/>
        </w:rPr>
        <w:t>ТИК</w:t>
      </w:r>
      <w:r w:rsidR="001A2A6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ДЭГ из </w:t>
      </w:r>
      <w:r w:rsidRPr="00F95279">
        <w:rPr>
          <w:color w:val="000000" w:themeColor="text1"/>
        </w:rPr>
        <w:lastRenderedPageBreak/>
        <w:t>комиссий</w:t>
      </w:r>
      <w:r>
        <w:rPr>
          <w:color w:val="000000" w:themeColor="text1"/>
        </w:rPr>
        <w:t>, организующих выборы, референдум</w:t>
      </w:r>
      <w:r w:rsidRPr="00F95279">
        <w:rPr>
          <w:color w:val="000000" w:themeColor="text1"/>
        </w:rPr>
        <w:t>, при наличии официальных документов уполномоченных органов об утрате избирателем</w:t>
      </w:r>
      <w:r>
        <w:rPr>
          <w:color w:val="000000" w:themeColor="text1"/>
        </w:rPr>
        <w:t xml:space="preserve">, участником </w:t>
      </w:r>
      <w:r w:rsidRPr="001E5D6D">
        <w:t>референдума активного избирательного права, права на участие в референдуме на соответствующих выборах, референдуме</w:t>
      </w:r>
      <w:r w:rsidR="001B5AC8" w:rsidRPr="001E5D6D">
        <w:t xml:space="preserve"> либо </w:t>
      </w:r>
      <w:r w:rsidR="006A3AE6" w:rsidRPr="001E5D6D">
        <w:t xml:space="preserve">о </w:t>
      </w:r>
      <w:r w:rsidR="001B5AC8" w:rsidRPr="001E5D6D">
        <w:t>невыполнени</w:t>
      </w:r>
      <w:r w:rsidR="006A3AE6" w:rsidRPr="001E5D6D">
        <w:t>и</w:t>
      </w:r>
      <w:r w:rsidR="001B5AC8" w:rsidRPr="001E5D6D">
        <w:t xml:space="preserve"> условий пункта 1.3 Порядка.</w:t>
      </w:r>
      <w:proofErr w:type="gramEnd"/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5A57BC">
        <w:rPr>
          <w:color w:val="000000" w:themeColor="text1"/>
        </w:rPr>
        <w:t xml:space="preserve">Пример отображения сведений об участнике </w:t>
      </w:r>
      <w:r>
        <w:rPr>
          <w:color w:val="000000" w:themeColor="text1"/>
        </w:rPr>
        <w:t>ДЭГ</w:t>
      </w:r>
      <w:r w:rsidRPr="005A57BC">
        <w:rPr>
          <w:color w:val="000000" w:themeColor="text1"/>
        </w:rPr>
        <w:t>, исключенно</w:t>
      </w:r>
      <w:r>
        <w:rPr>
          <w:color w:val="000000" w:themeColor="text1"/>
        </w:rPr>
        <w:t>м</w:t>
      </w:r>
      <w:r w:rsidRPr="005A57BC">
        <w:rPr>
          <w:color w:val="000000" w:themeColor="text1"/>
        </w:rPr>
        <w:t xml:space="preserve"> из списка участников </w:t>
      </w:r>
      <w:r>
        <w:rPr>
          <w:color w:val="000000" w:themeColor="text1"/>
        </w:rPr>
        <w:t xml:space="preserve">ДЭГ, </w:t>
      </w:r>
      <w:r w:rsidRPr="00F95279">
        <w:rPr>
          <w:color w:val="000000" w:themeColor="text1"/>
        </w:rPr>
        <w:t>приведен в приложении №</w:t>
      </w:r>
      <w:r>
        <w:rPr>
          <w:color w:val="000000" w:themeColor="text1"/>
        </w:rPr>
        <w:t> </w:t>
      </w:r>
      <w:r w:rsidRPr="00F95279">
        <w:rPr>
          <w:color w:val="000000" w:themeColor="text1"/>
        </w:rPr>
        <w:t>2 к Порядку.</w:t>
      </w:r>
    </w:p>
    <w:p w:rsidR="00460DDA" w:rsidRPr="00290DDF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95279">
        <w:rPr>
          <w:color w:val="000000" w:themeColor="text1"/>
        </w:rPr>
        <w:t>3.5. </w:t>
      </w:r>
      <w:r w:rsidRPr="00290DDF">
        <w:t xml:space="preserve">При отображении </w:t>
      </w:r>
      <w:r w:rsidRPr="001A2A69">
        <w:rPr>
          <w:color w:val="000000" w:themeColor="text1"/>
        </w:rPr>
        <w:t>списка</w:t>
      </w:r>
      <w:r w:rsidRPr="00290DDF">
        <w:t xml:space="preserve"> участников ДЭГ средствами отображения информации ПТК ДЭГ указываются фамилия, имя, отчество, дата рождения, адрес места жительства, номер мобильного телефона участника ДЭГ. 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Сведения об участник</w:t>
      </w:r>
      <w:r>
        <w:rPr>
          <w:color w:val="000000" w:themeColor="text1"/>
        </w:rPr>
        <w:t>ах</w:t>
      </w:r>
      <w:r w:rsidRPr="00F95279">
        <w:rPr>
          <w:color w:val="000000" w:themeColor="text1"/>
        </w:rPr>
        <w:t xml:space="preserve"> ДЭГ в списке участников ДЭГ </w:t>
      </w:r>
      <w:r>
        <w:rPr>
          <w:color w:val="000000" w:themeColor="text1"/>
        </w:rPr>
        <w:t>располагаются</w:t>
      </w:r>
      <w:r w:rsidR="001A2A69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в</w:t>
      </w:r>
      <w:r w:rsidR="001A2A69">
        <w:rPr>
          <w:color w:val="000000" w:themeColor="text1"/>
        </w:rPr>
        <w:t> </w:t>
      </w:r>
      <w:r w:rsidRPr="00F95279">
        <w:rPr>
          <w:color w:val="000000" w:themeColor="text1"/>
        </w:rPr>
        <w:t>алфавитном порядке.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3.6. Избиратели,</w:t>
      </w:r>
      <w:r>
        <w:rPr>
          <w:color w:val="000000" w:themeColor="text1"/>
        </w:rPr>
        <w:t xml:space="preserve"> участники референдума,</w:t>
      </w:r>
      <w:r w:rsidRPr="00F95279">
        <w:rPr>
          <w:color w:val="000000" w:themeColor="text1"/>
        </w:rPr>
        <w:t xml:space="preserve"> </w:t>
      </w:r>
      <w:r w:rsidRPr="00554063">
        <w:t xml:space="preserve">включенные в список участников </w:t>
      </w:r>
      <w:r>
        <w:t>ДЭГ</w:t>
      </w:r>
      <w:r w:rsidRPr="00F95279">
        <w:rPr>
          <w:color w:val="000000" w:themeColor="text1"/>
        </w:rPr>
        <w:t>, исключаются из списка избирателей</w:t>
      </w:r>
      <w:r>
        <w:rPr>
          <w:color w:val="000000" w:themeColor="text1"/>
        </w:rPr>
        <w:t>, участников референдума</w:t>
      </w:r>
      <w:r w:rsidRPr="00F95279">
        <w:rPr>
          <w:color w:val="000000" w:themeColor="text1"/>
        </w:rPr>
        <w:t xml:space="preserve"> по месту жительства </w:t>
      </w:r>
      <w:r>
        <w:rPr>
          <w:color w:val="000000" w:themeColor="text1"/>
        </w:rPr>
        <w:t xml:space="preserve">на избирательном участке, участке референдума </w:t>
      </w:r>
      <w:r w:rsidRPr="00F95279">
        <w:rPr>
          <w:color w:val="000000" w:themeColor="text1"/>
        </w:rPr>
        <w:t>в порядке, установленном решениями соответствующих комиссий,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определяющи</w:t>
      </w:r>
      <w:r w:rsidR="002520A2">
        <w:rPr>
          <w:color w:val="000000" w:themeColor="text1"/>
        </w:rPr>
        <w:t>ми</w:t>
      </w:r>
      <w:r w:rsidRPr="00F95279">
        <w:rPr>
          <w:color w:val="000000" w:themeColor="text1"/>
        </w:rPr>
        <w:t xml:space="preserve"> порядок составления, уточнения и использования списков избирателей</w:t>
      </w:r>
      <w:r>
        <w:rPr>
          <w:color w:val="000000" w:themeColor="text1"/>
        </w:rPr>
        <w:t>, участников референдума</w:t>
      </w:r>
      <w:r w:rsidRPr="00F95279">
        <w:rPr>
          <w:color w:val="000000" w:themeColor="text1"/>
        </w:rPr>
        <w:t xml:space="preserve">. 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С этой целью не позднее чем в 10.00 по местному времени</w:t>
      </w:r>
      <w:r>
        <w:rPr>
          <w:color w:val="000000" w:themeColor="text1"/>
        </w:rPr>
        <w:t xml:space="preserve"> в день, предшествующий дню (первому дню) голосования, на КСА территориальной комиссии (далее – </w:t>
      </w:r>
      <w:r w:rsidRPr="00F95279">
        <w:rPr>
          <w:color w:val="000000" w:themeColor="text1"/>
        </w:rPr>
        <w:t>ТИК</w:t>
      </w:r>
      <w:r>
        <w:rPr>
          <w:color w:val="000000" w:themeColor="text1"/>
        </w:rPr>
        <w:t>)</w:t>
      </w:r>
      <w:r w:rsidRPr="00F95279">
        <w:rPr>
          <w:color w:val="000000" w:themeColor="text1"/>
        </w:rPr>
        <w:t xml:space="preserve"> на основании информации, содержащейся в базе обработки заявлений, для каждой нижестоящей участковой комиссии (далее</w:t>
      </w:r>
      <w:r w:rsidR="001A2A69">
        <w:rPr>
          <w:color w:val="000000" w:themeColor="text1"/>
        </w:rPr>
        <w:t> </w:t>
      </w:r>
      <w:r w:rsidRPr="00F95279">
        <w:rPr>
          <w:color w:val="000000" w:themeColor="text1"/>
        </w:rPr>
        <w:t>– УИК), за исключением УИК</w:t>
      </w:r>
      <w:r>
        <w:rPr>
          <w:color w:val="000000" w:themeColor="text1"/>
        </w:rPr>
        <w:t xml:space="preserve">, сформированных на </w:t>
      </w:r>
      <w:r w:rsidRPr="00F95279">
        <w:rPr>
          <w:color w:val="000000" w:themeColor="text1"/>
        </w:rPr>
        <w:t>избирательных участк</w:t>
      </w:r>
      <w:r w:rsidRPr="005D2F39">
        <w:t>ах</w:t>
      </w:r>
      <w:r w:rsidRPr="00F95279">
        <w:rPr>
          <w:color w:val="000000" w:themeColor="text1"/>
        </w:rPr>
        <w:t xml:space="preserve">, образованных за пределами территории Российской Федерации, формируется Реестр избирателей, </w:t>
      </w:r>
      <w:r>
        <w:rPr>
          <w:color w:val="000000" w:themeColor="text1"/>
        </w:rPr>
        <w:t xml:space="preserve">участников референдума, </w:t>
      </w:r>
      <w:r w:rsidRPr="00F95279">
        <w:rPr>
          <w:color w:val="000000" w:themeColor="text1"/>
        </w:rPr>
        <w:t>подлежащих исключению из списка избирателей</w:t>
      </w:r>
      <w:r>
        <w:rPr>
          <w:color w:val="000000" w:themeColor="text1"/>
        </w:rPr>
        <w:t>, участников референдума</w:t>
      </w:r>
      <w:r w:rsidRPr="00F95279">
        <w:rPr>
          <w:color w:val="000000" w:themeColor="text1"/>
        </w:rPr>
        <w:t xml:space="preserve"> по месту жительства</w:t>
      </w:r>
      <w:r>
        <w:rPr>
          <w:color w:val="000000" w:themeColor="text1"/>
        </w:rPr>
        <w:t xml:space="preserve"> на избирательном участке, участке референдума</w:t>
      </w:r>
      <w:r w:rsidRPr="00F95279">
        <w:rPr>
          <w:color w:val="000000" w:themeColor="text1"/>
        </w:rPr>
        <w:t xml:space="preserve"> в связи</w:t>
      </w:r>
      <w:r>
        <w:rPr>
          <w:color w:val="000000" w:themeColor="text1"/>
        </w:rPr>
        <w:t xml:space="preserve"> </w:t>
      </w:r>
      <w:r w:rsidR="008C3E79" w:rsidRPr="00142B83">
        <w:rPr>
          <w:color w:val="000000" w:themeColor="text1"/>
        </w:rPr>
        <w:t xml:space="preserve">с </w:t>
      </w:r>
      <w:r w:rsidR="00EB7518">
        <w:rPr>
          <w:color w:val="000000" w:themeColor="text1"/>
        </w:rPr>
        <w:t>включением в список участников дистанционного электронного голосования</w:t>
      </w:r>
      <w:r w:rsidRPr="00142B83">
        <w:rPr>
          <w:color w:val="000000" w:themeColor="text1"/>
        </w:rPr>
        <w:t xml:space="preserve"> (приложение № 3 к Порядку). Указанный Реестр брошюруется в отдельную </w:t>
      </w:r>
      <w:r w:rsidRPr="00142B83">
        <w:rPr>
          <w:color w:val="000000" w:themeColor="text1"/>
        </w:rPr>
        <w:lastRenderedPageBreak/>
        <w:t>книгу, заверяется подписями</w:t>
      </w:r>
      <w:r w:rsidRPr="00F95279">
        <w:rPr>
          <w:color w:val="000000" w:themeColor="text1"/>
        </w:rPr>
        <w:t xml:space="preserve"> председателя и секретаря ТИК, а также печатью ТИК и в тот же день передается в соответствующую УИК. </w:t>
      </w:r>
    </w:p>
    <w:p w:rsidR="00460DDA" w:rsidRPr="001E5D6D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E5D6D">
        <w:t>3.7. </w:t>
      </w:r>
      <w:proofErr w:type="gramStart"/>
      <w:r w:rsidR="00D96882" w:rsidRPr="001E5D6D">
        <w:t>Избирател</w:t>
      </w:r>
      <w:r w:rsidR="001E2392">
        <w:t>ь</w:t>
      </w:r>
      <w:r w:rsidRPr="001E5D6D">
        <w:t>, участник референдума, исключенный из списка избирателей, участников референдума по месту жительства на избирательном участке, участке референдума в связи с подачей заявления</w:t>
      </w:r>
      <w:r w:rsidR="00430FC9">
        <w:t> </w:t>
      </w:r>
      <w:r w:rsidRPr="001E5D6D">
        <w:t>ДЭГ и не отозвавший его в срок, установленный пунктом 2.5 Порядка, вправе принять участие исключительно в дистанционном электронном голосовании и не вправе получить бюллетень (бюллетени) в помещении для голосования избирательного участка, участка референдума.</w:t>
      </w:r>
      <w:proofErr w:type="gramEnd"/>
    </w:p>
    <w:p w:rsidR="00460DDA" w:rsidRPr="001E5D6D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87750">
        <w:t xml:space="preserve">При </w:t>
      </w:r>
      <w:r w:rsidRPr="001A2A69">
        <w:rPr>
          <w:color w:val="000000" w:themeColor="text1"/>
        </w:rPr>
        <w:t>проведении</w:t>
      </w:r>
      <w:r w:rsidRPr="00387750">
        <w:t xml:space="preserve"> дистанционного электронного голосования</w:t>
      </w:r>
      <w:r w:rsidR="001A2A69">
        <w:t xml:space="preserve"> </w:t>
      </w:r>
      <w:r w:rsidRPr="001E5D6D">
        <w:t>избирателю, участнику референдума должна быть предоставлена возможность принять участие в дистанционном электронном голосовании в помещении для голосования избирательн</w:t>
      </w:r>
      <w:r w:rsidR="0014785A" w:rsidRPr="001E5D6D">
        <w:t>ого</w:t>
      </w:r>
      <w:r w:rsidRPr="001E5D6D">
        <w:t xml:space="preserve"> участк</w:t>
      </w:r>
      <w:r w:rsidR="0014785A" w:rsidRPr="001E5D6D">
        <w:t>а</w:t>
      </w:r>
      <w:r w:rsidRPr="001E5D6D">
        <w:t>, участк</w:t>
      </w:r>
      <w:r w:rsidR="0014785A" w:rsidRPr="001E5D6D">
        <w:t>а</w:t>
      </w:r>
      <w:r w:rsidRPr="001E5D6D">
        <w:t xml:space="preserve"> референдума или ином помещении, оборудованном для дистанционного электронного голосования. Сведения о таких помещениях размещаются на сайте соответствующей избирательной комиссии субъекта Российской Федерации в сети Интернет не позднее чем за десять дней до дня </w:t>
      </w:r>
      <w:r w:rsidR="00F41F16">
        <w:t>голосования.</w:t>
      </w:r>
    </w:p>
    <w:p w:rsidR="00460DDA" w:rsidRPr="001E5D6D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E5D6D">
        <w:t xml:space="preserve">3.8. В период проведения дистанционного электронного голосования после прохождения избирателем, участником референдума процедур идентификации и аутентификации факт получения избирателем, участником референдума доступа к электронному бюллетеню </w:t>
      </w:r>
      <w:r w:rsidR="003F1BEB" w:rsidRPr="001E5D6D">
        <w:t xml:space="preserve">(электронным бюллетеням) </w:t>
      </w:r>
      <w:r w:rsidRPr="001E5D6D">
        <w:t>фиксируется в списке участников ДЭГ путем отображения серии и номера паспорта гражданина Российской Федерации.</w:t>
      </w:r>
    </w:p>
    <w:p w:rsidR="00460DDA" w:rsidRPr="005D2F3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42B83">
        <w:t xml:space="preserve">3.9. При </w:t>
      </w:r>
      <w:r w:rsidRPr="00142B83">
        <w:rPr>
          <w:color w:val="000000" w:themeColor="text1"/>
        </w:rPr>
        <w:t>отображении</w:t>
      </w:r>
      <w:r w:rsidRPr="00142B83">
        <w:t xml:space="preserve"> списка участников ДЭГ средствами отображения информации ПТК ДЭГ в помещении ТИК ДЭГ дополнительно отображаются </w:t>
      </w:r>
      <w:r w:rsidR="00726D68" w:rsidRPr="00882CC1">
        <w:t xml:space="preserve">сведения о </w:t>
      </w:r>
      <w:r w:rsidR="00282E30" w:rsidRPr="00882CC1">
        <w:t>числе</w:t>
      </w:r>
      <w:r w:rsidR="00282E30" w:rsidRPr="00142B83">
        <w:t xml:space="preserve"> электронных бюллетеней, доступ к которым предоставлен участникам ДЭГ.</w:t>
      </w:r>
    </w:p>
    <w:p w:rsidR="00460DDA" w:rsidRPr="00F95279" w:rsidRDefault="00460DDA" w:rsidP="001A2A69">
      <w:pPr>
        <w:keepNext/>
        <w:autoSpaceDE w:val="0"/>
        <w:autoSpaceDN w:val="0"/>
        <w:adjustRightInd w:val="0"/>
        <w:spacing w:before="240" w:after="240"/>
        <w:rPr>
          <w:b/>
          <w:bCs/>
          <w:color w:val="000000" w:themeColor="text1"/>
        </w:rPr>
      </w:pPr>
      <w:r w:rsidRPr="00F95279">
        <w:rPr>
          <w:b/>
          <w:bCs/>
          <w:color w:val="000000" w:themeColor="text1"/>
        </w:rPr>
        <w:lastRenderedPageBreak/>
        <w:t>4. </w:t>
      </w:r>
      <w:r>
        <w:rPr>
          <w:b/>
          <w:bCs/>
          <w:color w:val="000000" w:themeColor="text1"/>
        </w:rPr>
        <w:t>Электронный б</w:t>
      </w:r>
      <w:r w:rsidRPr="00F95279">
        <w:rPr>
          <w:b/>
          <w:bCs/>
          <w:color w:val="000000" w:themeColor="text1"/>
        </w:rPr>
        <w:t>юллетень</w:t>
      </w:r>
    </w:p>
    <w:p w:rsidR="00460DDA" w:rsidRPr="00C85A37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5D2F39">
        <w:t>4.1. </w:t>
      </w:r>
      <w:r w:rsidRPr="001A2A69">
        <w:rPr>
          <w:color w:val="000000" w:themeColor="text1"/>
        </w:rPr>
        <w:t>Электронные</w:t>
      </w:r>
      <w:r>
        <w:t xml:space="preserve"> б</w:t>
      </w:r>
      <w:r w:rsidRPr="005D2F39">
        <w:t>юллетени формируются ПТК ДЭГ на основании</w:t>
      </w:r>
      <w:r w:rsidR="007A0363">
        <w:t xml:space="preserve"> </w:t>
      </w:r>
      <w:r w:rsidRPr="005D2F39">
        <w:t>форм и текстов бюллетеней</w:t>
      </w:r>
      <w:r>
        <w:t>,</w:t>
      </w:r>
      <w:r w:rsidRPr="005D2F39">
        <w:t xml:space="preserve"> утвержденных соответствующими </w:t>
      </w:r>
      <w:r w:rsidRPr="00C85A37">
        <w:rPr>
          <w:color w:val="000000" w:themeColor="text1"/>
        </w:rPr>
        <w:t>комиссиями.</w:t>
      </w:r>
    </w:p>
    <w:p w:rsidR="00460DDA" w:rsidRPr="00C85A37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C85A37">
        <w:rPr>
          <w:color w:val="000000" w:themeColor="text1"/>
        </w:rPr>
        <w:t>4.2. </w:t>
      </w:r>
      <w:proofErr w:type="gramStart"/>
      <w:r w:rsidRPr="00C85A37">
        <w:rPr>
          <w:color w:val="000000" w:themeColor="text1"/>
        </w:rPr>
        <w:t xml:space="preserve">Не позднее </w:t>
      </w:r>
      <w:r>
        <w:rPr>
          <w:color w:val="000000" w:themeColor="text1"/>
        </w:rPr>
        <w:t xml:space="preserve">16.00 по московскому времени за один </w:t>
      </w:r>
      <w:r w:rsidRPr="00C85A37">
        <w:rPr>
          <w:color w:val="000000" w:themeColor="text1"/>
        </w:rPr>
        <w:t>д</w:t>
      </w:r>
      <w:r>
        <w:rPr>
          <w:color w:val="000000" w:themeColor="text1"/>
        </w:rPr>
        <w:t>е</w:t>
      </w:r>
      <w:r w:rsidRPr="00C85A37">
        <w:rPr>
          <w:color w:val="000000" w:themeColor="text1"/>
        </w:rPr>
        <w:t>н</w:t>
      </w:r>
      <w:r>
        <w:rPr>
          <w:color w:val="000000" w:themeColor="text1"/>
        </w:rPr>
        <w:t>ь</w:t>
      </w:r>
      <w:r w:rsidRPr="00C85A37">
        <w:rPr>
          <w:color w:val="000000" w:themeColor="text1"/>
        </w:rPr>
        <w:t xml:space="preserve"> до дня </w:t>
      </w:r>
      <w:r>
        <w:rPr>
          <w:color w:val="000000" w:themeColor="text1"/>
        </w:rPr>
        <w:t xml:space="preserve">(первого дня) </w:t>
      </w:r>
      <w:r w:rsidRPr="00C85A37">
        <w:rPr>
          <w:color w:val="000000" w:themeColor="text1"/>
        </w:rPr>
        <w:t>голосования в ГАС</w:t>
      </w:r>
      <w:r>
        <w:t xml:space="preserve"> </w:t>
      </w:r>
      <w:r w:rsidRPr="00C85A37">
        <w:rPr>
          <w:color w:val="000000" w:themeColor="text1"/>
        </w:rPr>
        <w:t xml:space="preserve">«Выборы» формируются соответствующими комиссиями и передаются на КСА ЦИК России исходные данные для формирования </w:t>
      </w:r>
      <w:r>
        <w:rPr>
          <w:color w:val="000000" w:themeColor="text1"/>
        </w:rPr>
        <w:t xml:space="preserve">электронных </w:t>
      </w:r>
      <w:r w:rsidRPr="00C85A37">
        <w:rPr>
          <w:color w:val="000000" w:themeColor="text1"/>
        </w:rPr>
        <w:t xml:space="preserve">бюллетеней </w:t>
      </w:r>
      <w:r w:rsidR="00106D9F" w:rsidRPr="00F95279">
        <w:rPr>
          <w:color w:val="000000" w:themeColor="text1"/>
        </w:rPr>
        <w:t>по каждому избирательному округу</w:t>
      </w:r>
      <w:r w:rsidR="00106D9F">
        <w:rPr>
          <w:color w:val="000000" w:themeColor="text1"/>
        </w:rPr>
        <w:t xml:space="preserve"> </w:t>
      </w:r>
      <w:r w:rsidR="00106D9F" w:rsidRPr="00F95279">
        <w:rPr>
          <w:color w:val="000000" w:themeColor="text1"/>
        </w:rPr>
        <w:t>(соответствующей территории</w:t>
      </w:r>
      <w:r w:rsidR="00106D9F">
        <w:rPr>
          <w:color w:val="000000" w:themeColor="text1"/>
        </w:rPr>
        <w:t xml:space="preserve"> с учетом деления единых списков кандидатов на региональные (территориальные</w:t>
      </w:r>
      <w:r w:rsidR="00106D9F" w:rsidRPr="00F95279">
        <w:rPr>
          <w:color w:val="000000" w:themeColor="text1"/>
        </w:rPr>
        <w:t>)</w:t>
      </w:r>
      <w:r w:rsidR="00106D9F">
        <w:rPr>
          <w:color w:val="000000" w:themeColor="text1"/>
        </w:rPr>
        <w:t xml:space="preserve"> группы), каждому округу референдума</w:t>
      </w:r>
      <w:r w:rsidR="00106D9F" w:rsidRPr="00C85A37">
        <w:rPr>
          <w:color w:val="000000" w:themeColor="text1"/>
        </w:rPr>
        <w:t xml:space="preserve"> </w:t>
      </w:r>
      <w:r w:rsidRPr="00C85A37">
        <w:rPr>
          <w:color w:val="000000" w:themeColor="text1"/>
        </w:rPr>
        <w:t>(далее – исходные данные).</w:t>
      </w:r>
      <w:proofErr w:type="gramEnd"/>
    </w:p>
    <w:p w:rsidR="00460DDA" w:rsidRPr="005D2F3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85A37">
        <w:rPr>
          <w:color w:val="000000" w:themeColor="text1"/>
        </w:rPr>
        <w:t xml:space="preserve">На КСА ЦИК России не позднее 18.00 по московскому времени </w:t>
      </w:r>
      <w:r>
        <w:rPr>
          <w:color w:val="000000" w:themeColor="text1"/>
        </w:rPr>
        <w:t>за один день до дня (первого дня)</w:t>
      </w:r>
      <w:r w:rsidRPr="00C85A37">
        <w:rPr>
          <w:color w:val="000000" w:themeColor="text1"/>
        </w:rPr>
        <w:t xml:space="preserve"> голосования </w:t>
      </w:r>
      <w:r w:rsidRPr="005D2F39">
        <w:t xml:space="preserve">формируются и выгружаются исходные данные, которые передаются на внешнем носителе </w:t>
      </w:r>
      <w:r>
        <w:t xml:space="preserve">информации </w:t>
      </w:r>
      <w:r w:rsidRPr="005D2F39">
        <w:t xml:space="preserve">в </w:t>
      </w:r>
      <w:r>
        <w:t>ТИК ДЭГ</w:t>
      </w:r>
      <w:r w:rsidRPr="005D2F39">
        <w:t xml:space="preserve"> для ввода в ПТК ДЭГ.</w:t>
      </w:r>
    </w:p>
    <w:p w:rsidR="00460DDA" w:rsidRPr="005D2F3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D2F39">
        <w:t xml:space="preserve">Не позднее </w:t>
      </w:r>
      <w:r>
        <w:rPr>
          <w:color w:val="000000" w:themeColor="text1"/>
        </w:rPr>
        <w:t>20</w:t>
      </w:r>
      <w:r w:rsidRPr="00C85A37">
        <w:rPr>
          <w:color w:val="000000" w:themeColor="text1"/>
        </w:rPr>
        <w:t>.00 по московскому времени</w:t>
      </w:r>
      <w:r>
        <w:t xml:space="preserve"> в день, предшествующий</w:t>
      </w:r>
      <w:r w:rsidR="001A2A69">
        <w:t xml:space="preserve"> </w:t>
      </w:r>
      <w:r>
        <w:t xml:space="preserve">дню (первому дню) голосования, </w:t>
      </w:r>
      <w:r w:rsidRPr="005D2F39">
        <w:t>исходные данные загружаются в ПТК ДЭГ.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4.3. </w:t>
      </w:r>
      <w:proofErr w:type="gramStart"/>
      <w:r w:rsidRPr="00F95279">
        <w:rPr>
          <w:color w:val="000000" w:themeColor="text1"/>
        </w:rPr>
        <w:t>В случае выбытия</w:t>
      </w:r>
      <w:r w:rsidRPr="00F95279">
        <w:rPr>
          <w:color w:val="000000" w:themeColor="text1"/>
          <w:lang w:eastAsia="en-US"/>
        </w:rPr>
        <w:t xml:space="preserve"> из списка кандидатов зарегистрированного кандидата, фамилия, имя и отчество которого указаны в избирательном бюллетене, отмены или аннулирования регистрации кандидата, списка кандидатов</w:t>
      </w:r>
      <w:r w:rsidR="00755EA0">
        <w:rPr>
          <w:color w:val="000000" w:themeColor="text1"/>
          <w:lang w:eastAsia="en-US"/>
        </w:rPr>
        <w:t>, отмены решения избирательной комиссии о регистрации кандидата</w:t>
      </w:r>
      <w:r w:rsidR="00111127">
        <w:rPr>
          <w:color w:val="000000" w:themeColor="text1"/>
          <w:lang w:eastAsia="en-US"/>
        </w:rPr>
        <w:t xml:space="preserve">, </w:t>
      </w:r>
      <w:r w:rsidR="00755EA0">
        <w:rPr>
          <w:color w:val="000000" w:themeColor="text1"/>
          <w:lang w:eastAsia="en-US"/>
        </w:rPr>
        <w:t xml:space="preserve">списка кандидатов </w:t>
      </w:r>
      <w:r w:rsidRPr="00F95279">
        <w:rPr>
          <w:color w:val="000000" w:themeColor="text1"/>
        </w:rPr>
        <w:t>и принятия соответствующей избирательной комиссией решения о внесении в избирательный бюллетень данных об указанном кандидате (списке кандидатов)</w:t>
      </w:r>
      <w:r w:rsidR="00A86A8E">
        <w:rPr>
          <w:color w:val="000000" w:themeColor="text1"/>
        </w:rPr>
        <w:t>,</w:t>
      </w:r>
      <w:r w:rsidRPr="00F95279">
        <w:rPr>
          <w:color w:val="000000" w:themeColor="text1"/>
        </w:rPr>
        <w:t xml:space="preserve"> уточненные исходные данные передаются </w:t>
      </w:r>
      <w:r w:rsidRPr="004C23ED">
        <w:rPr>
          <w:color w:val="000000" w:themeColor="text1"/>
        </w:rPr>
        <w:t>в соответствии с пунктом 4.2 Порядка</w:t>
      </w:r>
      <w:proofErr w:type="gramEnd"/>
      <w:r w:rsidRPr="004C23ED">
        <w:rPr>
          <w:color w:val="000000" w:themeColor="text1"/>
        </w:rPr>
        <w:t xml:space="preserve"> до начала дистанционного электронного голосования.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После начала </w:t>
      </w:r>
      <w:r>
        <w:rPr>
          <w:color w:val="000000" w:themeColor="text1"/>
        </w:rPr>
        <w:t xml:space="preserve">дистанционного электронного </w:t>
      </w:r>
      <w:r w:rsidRPr="00F95279">
        <w:rPr>
          <w:color w:val="000000" w:themeColor="text1"/>
        </w:rPr>
        <w:t xml:space="preserve">голосования изменения в </w:t>
      </w:r>
      <w:r>
        <w:rPr>
          <w:color w:val="000000" w:themeColor="text1"/>
        </w:rPr>
        <w:t xml:space="preserve">электронный </w:t>
      </w:r>
      <w:r w:rsidRPr="00F95279">
        <w:rPr>
          <w:color w:val="000000" w:themeColor="text1"/>
        </w:rPr>
        <w:t>бюллетен</w:t>
      </w:r>
      <w:r>
        <w:rPr>
          <w:color w:val="000000" w:themeColor="text1"/>
        </w:rPr>
        <w:t>ь</w:t>
      </w:r>
      <w:r w:rsidRPr="00F95279">
        <w:rPr>
          <w:color w:val="000000" w:themeColor="text1"/>
        </w:rPr>
        <w:t xml:space="preserve"> не вносятся.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4.4. Отображение </w:t>
      </w:r>
      <w:r>
        <w:rPr>
          <w:color w:val="000000" w:themeColor="text1"/>
        </w:rPr>
        <w:t xml:space="preserve">электронного </w:t>
      </w:r>
      <w:r w:rsidRPr="00F95279">
        <w:rPr>
          <w:color w:val="000000" w:themeColor="text1"/>
        </w:rPr>
        <w:t>бюллетеня производится средствами</w:t>
      </w:r>
      <w:r w:rsidR="001A2A69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ПТК</w:t>
      </w:r>
      <w:r w:rsidR="001A2A69">
        <w:rPr>
          <w:color w:val="000000" w:themeColor="text1"/>
        </w:rPr>
        <w:t> </w:t>
      </w:r>
      <w:r w:rsidRPr="00F95279">
        <w:rPr>
          <w:color w:val="000000" w:themeColor="text1"/>
        </w:rPr>
        <w:t xml:space="preserve">ДЭГ с учетом технических характеристик экрана устройства участника </w:t>
      </w:r>
      <w:r>
        <w:rPr>
          <w:color w:val="000000" w:themeColor="text1"/>
        </w:rPr>
        <w:t>дистанционного электронного голосования (далее – участник ДЭГ)</w:t>
      </w:r>
      <w:r w:rsidRPr="00F95279">
        <w:rPr>
          <w:color w:val="000000" w:themeColor="text1"/>
        </w:rPr>
        <w:t>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lastRenderedPageBreak/>
        <w:t>4.5. </w:t>
      </w:r>
      <w:r>
        <w:rPr>
          <w:color w:val="000000" w:themeColor="text1"/>
        </w:rPr>
        <w:t>Электронные б</w:t>
      </w:r>
      <w:r w:rsidRPr="00F95279">
        <w:rPr>
          <w:color w:val="000000" w:themeColor="text1"/>
        </w:rPr>
        <w:t>юллетен</w:t>
      </w:r>
      <w:r>
        <w:rPr>
          <w:color w:val="000000" w:themeColor="text1"/>
        </w:rPr>
        <w:t>и становя</w:t>
      </w:r>
      <w:r w:rsidRPr="00F95279">
        <w:rPr>
          <w:color w:val="000000" w:themeColor="text1"/>
        </w:rPr>
        <w:t>тся доступны участникам ДЭГ в период проведения дистанционного электронного голосования в порядке, установленном разделом 6 Порядка.</w:t>
      </w:r>
    </w:p>
    <w:p w:rsidR="00460DDA" w:rsidRPr="00F95279" w:rsidRDefault="00460DDA" w:rsidP="007653C0">
      <w:pPr>
        <w:autoSpaceDE w:val="0"/>
        <w:autoSpaceDN w:val="0"/>
        <w:adjustRightInd w:val="0"/>
        <w:spacing w:before="240" w:after="240"/>
        <w:rPr>
          <w:b/>
          <w:bCs/>
          <w:color w:val="000000" w:themeColor="text1"/>
        </w:rPr>
      </w:pPr>
      <w:r w:rsidRPr="00F95279">
        <w:rPr>
          <w:b/>
          <w:bCs/>
          <w:color w:val="000000" w:themeColor="text1"/>
        </w:rPr>
        <w:t>5. Контрол</w:t>
      </w:r>
      <w:r>
        <w:rPr>
          <w:b/>
          <w:bCs/>
          <w:color w:val="000000" w:themeColor="text1"/>
        </w:rPr>
        <w:t>ь</w:t>
      </w:r>
      <w:r w:rsidRPr="00F95279">
        <w:rPr>
          <w:b/>
          <w:bCs/>
          <w:color w:val="000000" w:themeColor="text1"/>
        </w:rPr>
        <w:t xml:space="preserve"> за подсчетом голосов </w:t>
      </w:r>
      <w:r>
        <w:rPr>
          <w:b/>
          <w:bCs/>
          <w:color w:val="000000" w:themeColor="text1"/>
        </w:rPr>
        <w:br/>
      </w:r>
      <w:r w:rsidRPr="00F95279">
        <w:rPr>
          <w:b/>
          <w:bCs/>
          <w:color w:val="000000" w:themeColor="text1"/>
        </w:rPr>
        <w:t>участников дистанционного электронного голосования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5.1. При проведении дистанционного электронного голосования анонимизированные результаты волеизъявления участников ДЭГ по мере их формирования незамедлительно зашифровываются и сохраняются в зашифрованном виде в цепочке блоков информации в распределенной базе данных ПТК</w:t>
      </w:r>
      <w:r>
        <w:rPr>
          <w:color w:val="000000" w:themeColor="text1"/>
        </w:rPr>
        <w:t> </w:t>
      </w:r>
      <w:r w:rsidRPr="00F95279">
        <w:rPr>
          <w:color w:val="000000" w:themeColor="text1"/>
        </w:rPr>
        <w:t xml:space="preserve">ДЭГ. Зашифрование результатов волеизъявления участников ДЭГ производится с использованием ключа зашифрования, загруженного в ПТК ДЭГ. Расшифрование результатов волеизъявления участников ДЭГ с использованием ключа зашифрования невозможно. После завершения голосования расшифрование результатов волеизъявления участников ДЭГ </w:t>
      </w:r>
      <w:r w:rsidRPr="001E5D6D">
        <w:t xml:space="preserve">производится </w:t>
      </w:r>
      <w:r w:rsidR="00B9459E" w:rsidRPr="001E5D6D">
        <w:t xml:space="preserve">средствами </w:t>
      </w:r>
      <w:r w:rsidRPr="001E5D6D">
        <w:t>ПТК ДЭГ с использованием</w:t>
      </w:r>
      <w:r w:rsidRPr="00F95279">
        <w:rPr>
          <w:color w:val="000000" w:themeColor="text1"/>
        </w:rPr>
        <w:t xml:space="preserve"> ключа расшифрования.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5.2. Не позднее 18.00 по московскому времени </w:t>
      </w:r>
      <w:r w:rsidRPr="00490037">
        <w:t>дня</w:t>
      </w:r>
      <w:r>
        <w:t>, предшествующего дню</w:t>
      </w:r>
      <w:r w:rsidRPr="00490037">
        <w:t xml:space="preserve"> </w:t>
      </w:r>
      <w:r>
        <w:t xml:space="preserve">(первому дню) </w:t>
      </w:r>
      <w:r w:rsidRPr="00490037">
        <w:t>голосования</w:t>
      </w:r>
      <w:r>
        <w:t xml:space="preserve">, </w:t>
      </w:r>
      <w:r w:rsidRPr="00F95279">
        <w:rPr>
          <w:color w:val="000000" w:themeColor="text1"/>
        </w:rPr>
        <w:t xml:space="preserve">в </w:t>
      </w:r>
      <w:r>
        <w:rPr>
          <w:color w:val="000000" w:themeColor="text1"/>
        </w:rPr>
        <w:t>ТИК ДЭГ</w:t>
      </w:r>
      <w:r w:rsidRPr="00F95279">
        <w:rPr>
          <w:color w:val="000000" w:themeColor="text1"/>
        </w:rPr>
        <w:t xml:space="preserve"> производится формирование ключа зашифрования и ключа расшифрования, разделение ключа расшифрования на </w:t>
      </w:r>
      <w:r>
        <w:rPr>
          <w:color w:val="000000" w:themeColor="text1"/>
        </w:rPr>
        <w:t xml:space="preserve">отдельные </w:t>
      </w:r>
      <w:r w:rsidRPr="00F95279">
        <w:rPr>
          <w:color w:val="000000" w:themeColor="text1"/>
        </w:rPr>
        <w:t xml:space="preserve">части. Указанные действия выполняются с использованием СПО ключей шифрования. 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5.3. Ключ расшифрования разделяется на несколько частей, количество которых определяется решением </w:t>
      </w:r>
      <w:r>
        <w:rPr>
          <w:color w:val="000000" w:themeColor="text1"/>
        </w:rPr>
        <w:t>ТИК ДЭГ</w:t>
      </w:r>
      <w:r w:rsidRPr="00F95279">
        <w:rPr>
          <w:color w:val="000000" w:themeColor="text1"/>
        </w:rPr>
        <w:t xml:space="preserve">. 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5.4. При формировании ключа зашифрования и ключа расшифрования, разделении ключа расшифрования на отдельные части вправе присутствовать члены </w:t>
      </w:r>
      <w:r>
        <w:rPr>
          <w:color w:val="000000" w:themeColor="text1"/>
        </w:rPr>
        <w:t>ТИК ДЭГ, ЦИК России и</w:t>
      </w:r>
      <w:r w:rsidRPr="00F95279">
        <w:rPr>
          <w:color w:val="000000" w:themeColor="text1"/>
        </w:rPr>
        <w:t xml:space="preserve"> представители средств массовой информации, </w:t>
      </w:r>
      <w:r>
        <w:rPr>
          <w:color w:val="000000" w:themeColor="text1"/>
        </w:rPr>
        <w:t>указанные</w:t>
      </w:r>
      <w:r w:rsidRPr="00F95279">
        <w:rPr>
          <w:color w:val="000000" w:themeColor="text1"/>
        </w:rPr>
        <w:t xml:space="preserve"> в пункт</w:t>
      </w:r>
      <w:r>
        <w:rPr>
          <w:color w:val="000000" w:themeColor="text1"/>
        </w:rPr>
        <w:t>е</w:t>
      </w:r>
      <w:r w:rsidRPr="00F95279">
        <w:rPr>
          <w:color w:val="000000" w:themeColor="text1"/>
        </w:rPr>
        <w:t xml:space="preserve"> 1</w:t>
      </w:r>
      <w:r w:rsidRPr="00F95279">
        <w:rPr>
          <w:color w:val="000000" w:themeColor="text1"/>
          <w:vertAlign w:val="superscript"/>
        </w:rPr>
        <w:t>2</w:t>
      </w:r>
      <w:r w:rsidRPr="00F95279">
        <w:rPr>
          <w:color w:val="000000" w:themeColor="text1"/>
        </w:rPr>
        <w:t xml:space="preserve"> статьи 30 Федерального закона №</w:t>
      </w:r>
      <w:r>
        <w:rPr>
          <w:color w:val="000000" w:themeColor="text1"/>
        </w:rPr>
        <w:t> </w:t>
      </w:r>
      <w:r w:rsidRPr="00F95279">
        <w:rPr>
          <w:color w:val="000000" w:themeColor="text1"/>
        </w:rPr>
        <w:t>67-ФЗ. Запись ключ</w:t>
      </w:r>
      <w:r>
        <w:rPr>
          <w:color w:val="000000" w:themeColor="text1"/>
        </w:rPr>
        <w:t>а</w:t>
      </w:r>
      <w:r w:rsidRPr="00F95279">
        <w:rPr>
          <w:color w:val="000000" w:themeColor="text1"/>
        </w:rPr>
        <w:t xml:space="preserve"> зашифрования и ключа расшифрования осуществляется на внешний носитель</w:t>
      </w:r>
      <w:r>
        <w:rPr>
          <w:color w:val="000000" w:themeColor="text1"/>
        </w:rPr>
        <w:t xml:space="preserve"> </w:t>
      </w:r>
      <w:r w:rsidRPr="008C5A2F">
        <w:rPr>
          <w:color w:val="000000" w:themeColor="text1"/>
        </w:rPr>
        <w:t>информации</w:t>
      </w:r>
      <w:r w:rsidRPr="00F95279">
        <w:rPr>
          <w:color w:val="000000" w:themeColor="text1"/>
        </w:rPr>
        <w:t xml:space="preserve">. </w:t>
      </w:r>
    </w:p>
    <w:p w:rsidR="00120112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E5D6D">
        <w:lastRenderedPageBreak/>
        <w:t>5.5. </w:t>
      </w:r>
      <w:r w:rsidR="00120112" w:rsidRPr="001E5D6D">
        <w:t xml:space="preserve">Части ключа расшифрования передаются </w:t>
      </w:r>
      <w:r w:rsidR="00AA00C8" w:rsidRPr="001E5D6D">
        <w:t xml:space="preserve">на </w:t>
      </w:r>
      <w:r w:rsidR="0014785A" w:rsidRPr="001E5D6D">
        <w:t>о</w:t>
      </w:r>
      <w:r w:rsidR="00A757DE" w:rsidRPr="001E5D6D">
        <w:t>тветственн</w:t>
      </w:r>
      <w:r w:rsidR="00AA00C8" w:rsidRPr="001E5D6D">
        <w:t>ое</w:t>
      </w:r>
      <w:r w:rsidR="00A757DE" w:rsidRPr="001E5D6D">
        <w:t xml:space="preserve"> </w:t>
      </w:r>
      <w:r w:rsidR="00120112" w:rsidRPr="001E5D6D">
        <w:t>хранение лицам, определенным решением ТИК ДЭГ.</w:t>
      </w:r>
      <w:r w:rsidR="00A757DE" w:rsidRPr="001E5D6D">
        <w:t xml:space="preserve"> Доступ иных лиц к частям ключа исключен.</w:t>
      </w:r>
    </w:p>
    <w:p w:rsidR="00460DDA" w:rsidRDefault="00460DDA" w:rsidP="007653C0">
      <w:pPr>
        <w:autoSpaceDE w:val="0"/>
        <w:autoSpaceDN w:val="0"/>
        <w:adjustRightInd w:val="0"/>
        <w:spacing w:before="240" w:after="240"/>
        <w:rPr>
          <w:b/>
          <w:bCs/>
          <w:color w:val="000000" w:themeColor="text1"/>
        </w:rPr>
      </w:pPr>
      <w:r w:rsidRPr="00F95279">
        <w:rPr>
          <w:b/>
          <w:bCs/>
          <w:color w:val="000000" w:themeColor="text1"/>
        </w:rPr>
        <w:t>6. Осуществление дистанционного электронного голосования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6.1. Дистанционное электронное голосование проводится</w:t>
      </w:r>
      <w:r>
        <w:rPr>
          <w:color w:val="000000" w:themeColor="text1"/>
        </w:rPr>
        <w:t xml:space="preserve"> в день (дни) голосования</w:t>
      </w:r>
      <w:r w:rsidRPr="00F95279">
        <w:rPr>
          <w:color w:val="000000" w:themeColor="text1"/>
        </w:rPr>
        <w:t xml:space="preserve"> с </w:t>
      </w:r>
      <w:r w:rsidRPr="00CF45BE">
        <w:t>8.00</w:t>
      </w:r>
      <w:r w:rsidRPr="00F95279">
        <w:rPr>
          <w:color w:val="000000" w:themeColor="text1"/>
        </w:rPr>
        <w:t xml:space="preserve"> по м</w:t>
      </w:r>
      <w:r>
        <w:rPr>
          <w:color w:val="000000" w:themeColor="text1"/>
        </w:rPr>
        <w:t>естному</w:t>
      </w:r>
      <w:r w:rsidRPr="00F95279">
        <w:rPr>
          <w:color w:val="000000" w:themeColor="text1"/>
        </w:rPr>
        <w:t xml:space="preserve"> времени</w:t>
      </w:r>
      <w:r>
        <w:rPr>
          <w:color w:val="000000" w:themeColor="text1"/>
        </w:rPr>
        <w:t xml:space="preserve"> дня (первого дня) голосования </w:t>
      </w:r>
      <w:r w:rsidRPr="00F95279">
        <w:rPr>
          <w:color w:val="000000" w:themeColor="text1"/>
        </w:rPr>
        <w:t>до 20.00 по м</w:t>
      </w:r>
      <w:r>
        <w:rPr>
          <w:color w:val="000000" w:themeColor="text1"/>
        </w:rPr>
        <w:t>естному</w:t>
      </w:r>
      <w:r w:rsidRPr="00F95279">
        <w:rPr>
          <w:color w:val="000000" w:themeColor="text1"/>
        </w:rPr>
        <w:t xml:space="preserve"> времени</w:t>
      </w:r>
      <w:r>
        <w:rPr>
          <w:color w:val="000000" w:themeColor="text1"/>
        </w:rPr>
        <w:t xml:space="preserve"> дня (последнего дня) голосования</w:t>
      </w:r>
      <w:r w:rsidRPr="00F95279">
        <w:rPr>
          <w:color w:val="000000" w:themeColor="text1"/>
        </w:rPr>
        <w:t>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6.2. В сроки, указанные в пункте 6.1 Порядка, для участника ДЭГ посредством ПТК</w:t>
      </w:r>
      <w:r>
        <w:rPr>
          <w:color w:val="000000" w:themeColor="text1"/>
        </w:rPr>
        <w:t> </w:t>
      </w:r>
      <w:r w:rsidRPr="00F95279">
        <w:rPr>
          <w:color w:val="000000" w:themeColor="text1"/>
        </w:rPr>
        <w:t xml:space="preserve">ДЭГ обеспечивается возможность получить доступ к </w:t>
      </w:r>
      <w:r>
        <w:rPr>
          <w:color w:val="000000" w:themeColor="text1"/>
        </w:rPr>
        <w:t xml:space="preserve">электронному </w:t>
      </w:r>
      <w:r w:rsidRPr="00F95279">
        <w:rPr>
          <w:color w:val="000000" w:themeColor="text1"/>
        </w:rPr>
        <w:t>бюллетеню (</w:t>
      </w:r>
      <w:r>
        <w:rPr>
          <w:color w:val="000000" w:themeColor="text1"/>
        </w:rPr>
        <w:t xml:space="preserve">электронным </w:t>
      </w:r>
      <w:r w:rsidRPr="00F95279">
        <w:rPr>
          <w:color w:val="000000" w:themeColor="text1"/>
        </w:rPr>
        <w:t>бюллетеням) и проголосовать на выборах,</w:t>
      </w:r>
      <w:r>
        <w:rPr>
          <w:color w:val="000000" w:themeColor="text1"/>
        </w:rPr>
        <w:t xml:space="preserve"> референдуме,</w:t>
      </w:r>
      <w:r w:rsidRPr="00F95279">
        <w:rPr>
          <w:color w:val="000000" w:themeColor="text1"/>
        </w:rPr>
        <w:t xml:space="preserve"> на которых он обладает активным избирательным правом</w:t>
      </w:r>
      <w:r>
        <w:rPr>
          <w:color w:val="000000" w:themeColor="text1"/>
        </w:rPr>
        <w:t>, правом на участие в референдуме</w:t>
      </w:r>
      <w:r w:rsidRPr="00F95279">
        <w:rPr>
          <w:color w:val="000000" w:themeColor="text1"/>
        </w:rPr>
        <w:t>.</w:t>
      </w:r>
    </w:p>
    <w:p w:rsidR="00460DDA" w:rsidRPr="009A736C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9A736C">
        <w:rPr>
          <w:color w:val="000000" w:themeColor="text1"/>
        </w:rPr>
        <w:t xml:space="preserve">6.3. Для участия в дистанционном электронном голосовании участник ДЭГ обращается </w:t>
      </w:r>
      <w:r>
        <w:rPr>
          <w:color w:val="000000" w:themeColor="text1"/>
        </w:rPr>
        <w:t xml:space="preserve">на </w:t>
      </w:r>
      <w:r w:rsidRPr="009A736C">
        <w:rPr>
          <w:color w:val="000000" w:themeColor="text1"/>
        </w:rPr>
        <w:t>специальн</w:t>
      </w:r>
      <w:r>
        <w:rPr>
          <w:color w:val="000000" w:themeColor="text1"/>
        </w:rPr>
        <w:t>ый</w:t>
      </w:r>
      <w:r w:rsidRPr="009A736C">
        <w:rPr>
          <w:color w:val="000000" w:themeColor="text1"/>
        </w:rPr>
        <w:t xml:space="preserve"> портал в сети Интернет</w:t>
      </w:r>
      <w:r>
        <w:rPr>
          <w:color w:val="000000" w:themeColor="text1"/>
        </w:rPr>
        <w:t xml:space="preserve"> (</w:t>
      </w:r>
      <w:r>
        <w:rPr>
          <w:color w:val="000000" w:themeColor="text1"/>
          <w:lang w:val="en-US"/>
        </w:rPr>
        <w:t>vybory</w:t>
      </w:r>
      <w:r w:rsidRPr="00103622">
        <w:rPr>
          <w:color w:val="000000" w:themeColor="text1"/>
        </w:rPr>
        <w:t>.</w:t>
      </w:r>
      <w:r>
        <w:rPr>
          <w:color w:val="000000" w:themeColor="text1"/>
          <w:lang w:val="en-US"/>
        </w:rPr>
        <w:t>gov</w:t>
      </w:r>
      <w:r w:rsidRPr="00103622">
        <w:rPr>
          <w:color w:val="000000" w:themeColor="text1"/>
        </w:rPr>
        <w:t>.</w:t>
      </w:r>
      <w:r>
        <w:rPr>
          <w:color w:val="000000" w:themeColor="text1"/>
          <w:lang w:val="en-US"/>
        </w:rPr>
        <w:t>ru</w:t>
      </w:r>
      <w:r w:rsidRPr="00103622"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  <w:r w:rsidRPr="009A736C">
        <w:rPr>
          <w:color w:val="000000" w:themeColor="text1"/>
        </w:rPr>
        <w:t>в том числе с использованием специального мобильного приложения</w:t>
      </w:r>
      <w:r>
        <w:rPr>
          <w:color w:val="000000" w:themeColor="text1"/>
        </w:rPr>
        <w:t>,</w:t>
      </w:r>
      <w:r w:rsidRPr="009A736C">
        <w:rPr>
          <w:color w:val="000000" w:themeColor="text1"/>
        </w:rPr>
        <w:t xml:space="preserve"> и проходит процедуры идентификации и аутентификации, а также подтверждения личности, после чего получает доступ к дистанционному электронному голосованию.</w:t>
      </w:r>
    </w:p>
    <w:p w:rsidR="00460DDA" w:rsidRPr="009A736C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6.4. И</w:t>
      </w:r>
      <w:r w:rsidRPr="009A736C">
        <w:rPr>
          <w:color w:val="000000" w:themeColor="text1"/>
        </w:rPr>
        <w:t xml:space="preserve">дентификация </w:t>
      </w:r>
      <w:r>
        <w:rPr>
          <w:color w:val="000000" w:themeColor="text1"/>
        </w:rPr>
        <w:t xml:space="preserve">и </w:t>
      </w:r>
      <w:r w:rsidRPr="009A736C">
        <w:rPr>
          <w:color w:val="000000" w:themeColor="text1"/>
        </w:rPr>
        <w:t>аутентификация осуществля</w:t>
      </w:r>
      <w:r>
        <w:rPr>
          <w:color w:val="000000" w:themeColor="text1"/>
        </w:rPr>
        <w:t>ют</w:t>
      </w:r>
      <w:r w:rsidRPr="009A736C">
        <w:rPr>
          <w:color w:val="000000" w:themeColor="text1"/>
        </w:rPr>
        <w:t>ся посредством</w:t>
      </w:r>
      <w:r>
        <w:rPr>
          <w:color w:val="000000" w:themeColor="text1"/>
        </w:rPr>
        <w:t xml:space="preserve"> ЕСИА</w:t>
      </w:r>
      <w:r w:rsidRPr="009A736C">
        <w:rPr>
          <w:color w:val="000000" w:themeColor="text1"/>
        </w:rPr>
        <w:t>.</w:t>
      </w:r>
    </w:p>
    <w:p w:rsidR="00460DDA" w:rsidRPr="00BD1CFF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C85A37">
        <w:rPr>
          <w:color w:val="000000" w:themeColor="text1"/>
        </w:rPr>
        <w:t>6</w:t>
      </w:r>
      <w:r>
        <w:rPr>
          <w:color w:val="000000" w:themeColor="text1"/>
        </w:rPr>
        <w:t>.5</w:t>
      </w:r>
      <w:r w:rsidRPr="00C85A37">
        <w:rPr>
          <w:color w:val="000000" w:themeColor="text1"/>
        </w:rPr>
        <w:t>. В случае если избиратель, участник референдума не включен в спис</w:t>
      </w:r>
      <w:r>
        <w:rPr>
          <w:color w:val="000000" w:themeColor="text1"/>
        </w:rPr>
        <w:t>о</w:t>
      </w:r>
      <w:r w:rsidRPr="00C85A37">
        <w:rPr>
          <w:color w:val="000000" w:themeColor="text1"/>
        </w:rPr>
        <w:t>к</w:t>
      </w:r>
      <w:r>
        <w:rPr>
          <w:color w:val="000000" w:themeColor="text1"/>
        </w:rPr>
        <w:t xml:space="preserve"> (списки)</w:t>
      </w:r>
      <w:r w:rsidRPr="00C85A37">
        <w:rPr>
          <w:color w:val="000000" w:themeColor="text1"/>
        </w:rPr>
        <w:t xml:space="preserve"> участников ДЭГ, доступ к</w:t>
      </w:r>
      <w:r w:rsidRPr="00BD1CFF">
        <w:rPr>
          <w:color w:val="000000" w:themeColor="text1"/>
        </w:rPr>
        <w:t xml:space="preserve"> дистанционному электронному голосованию ему не предоставляется.</w:t>
      </w:r>
    </w:p>
    <w:p w:rsidR="00460DDA" w:rsidRPr="001E5D6D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E5D6D">
        <w:t>6.6. При получении доступа к дистанционному электронному голосованию участнику ДЭГ предоставляется возможность ознакомиться с необходимой информацией</w:t>
      </w:r>
      <w:r w:rsidR="001E5D6D" w:rsidRPr="001E5D6D">
        <w:t xml:space="preserve"> и </w:t>
      </w:r>
      <w:r w:rsidR="00AA00C8" w:rsidRPr="001E5D6D">
        <w:t>техническими условиями дистанционного электронного голосования</w:t>
      </w:r>
      <w:r w:rsidRPr="001E5D6D">
        <w:t xml:space="preserve">. Без подтверждения факта ознакомления </w:t>
      </w:r>
      <w:r w:rsidR="00AA00C8" w:rsidRPr="001E5D6D">
        <w:t xml:space="preserve">с техническими условиями дистанционного электронного голосования </w:t>
      </w:r>
      <w:r w:rsidRPr="001E5D6D">
        <w:t xml:space="preserve">переход к процедуре голосования не осуществляется. 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lastRenderedPageBreak/>
        <w:t>6.7. После перехода на экранную форму для участия в дистанционном электронном голосовании участнику ДЭГ необходимо подтвердить свою личность с использованием кода подтверждения. Код подтверждения формируется по запросу участника ДЭГ средствами ПТК</w:t>
      </w:r>
      <w:r>
        <w:rPr>
          <w:color w:val="000000" w:themeColor="text1"/>
        </w:rPr>
        <w:t> </w:t>
      </w:r>
      <w:r w:rsidRPr="00F95279">
        <w:rPr>
          <w:color w:val="000000" w:themeColor="text1"/>
        </w:rPr>
        <w:t xml:space="preserve">ДЭГ и направляется посредством смс-сообщения на указанный в </w:t>
      </w:r>
      <w:r w:rsidR="00893B08">
        <w:rPr>
          <w:color w:val="000000" w:themeColor="text1"/>
        </w:rPr>
        <w:t xml:space="preserve">действующей </w:t>
      </w:r>
      <w:r w:rsidRPr="00F95279">
        <w:rPr>
          <w:color w:val="000000" w:themeColor="text1"/>
        </w:rPr>
        <w:t>подтвержденной учетной записи пользователя ЕПГУ номер мобильного телефона</w:t>
      </w:r>
      <w:r w:rsidRPr="00290DDF">
        <w:t xml:space="preserve">. </w:t>
      </w:r>
      <w:r w:rsidR="00F25357">
        <w:t>К</w:t>
      </w:r>
      <w:r w:rsidRPr="00290DDF">
        <w:t>од долж</w:t>
      </w:r>
      <w:r w:rsidR="00F25357">
        <w:t>е</w:t>
      </w:r>
      <w:r w:rsidRPr="00290DDF">
        <w:t xml:space="preserve">н </w:t>
      </w:r>
      <w:r w:rsidR="006C6055">
        <w:t>состоять</w:t>
      </w:r>
      <w:r w:rsidRPr="00290DDF">
        <w:t xml:space="preserve"> не менее</w:t>
      </w:r>
      <w:r w:rsidRPr="00F95279">
        <w:rPr>
          <w:color w:val="000000" w:themeColor="text1"/>
        </w:rPr>
        <w:t xml:space="preserve"> </w:t>
      </w:r>
      <w:r w:rsidR="00F25357">
        <w:rPr>
          <w:color w:val="000000" w:themeColor="text1"/>
        </w:rPr>
        <w:t xml:space="preserve">чем из </w:t>
      </w:r>
      <w:r>
        <w:rPr>
          <w:color w:val="000000" w:themeColor="text1"/>
        </w:rPr>
        <w:t>пят</w:t>
      </w:r>
      <w:r w:rsidR="00F25357">
        <w:rPr>
          <w:color w:val="000000" w:themeColor="text1"/>
        </w:rPr>
        <w:t>и</w:t>
      </w:r>
      <w:r w:rsidRPr="00F95279">
        <w:rPr>
          <w:color w:val="000000" w:themeColor="text1"/>
        </w:rPr>
        <w:t xml:space="preserve"> цифр. Полученный код подтверждения участнику ДЭГ следует ввести в соответствующее поле экранной формы. 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6.8. В случае ввода участником ДЭГ некорректного кода</w:t>
      </w:r>
      <w:r w:rsidR="007A0363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подтверждения или истечения времени, установленного для ввода кода, ПТК</w:t>
      </w:r>
      <w:r>
        <w:rPr>
          <w:color w:val="000000" w:themeColor="text1"/>
        </w:rPr>
        <w:t> </w:t>
      </w:r>
      <w:r w:rsidRPr="00F95279">
        <w:rPr>
          <w:color w:val="000000" w:themeColor="text1"/>
        </w:rPr>
        <w:t>ДЭГ предоставляет ему код подтверждения повторно (не чаще одного раза в минуту). Количество попыток ввода кода подтверждения ограничивается временем завершения дистанционного электронного голосования –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 xml:space="preserve">20.00 по </w:t>
      </w:r>
      <w:r>
        <w:rPr>
          <w:color w:val="000000" w:themeColor="text1"/>
        </w:rPr>
        <w:t>местному</w:t>
      </w:r>
      <w:r w:rsidRPr="00F95279">
        <w:rPr>
          <w:color w:val="000000" w:themeColor="text1"/>
        </w:rPr>
        <w:t xml:space="preserve"> времени</w:t>
      </w:r>
      <w:r>
        <w:rPr>
          <w:color w:val="000000" w:themeColor="text1"/>
        </w:rPr>
        <w:t xml:space="preserve"> дня (последнего дня) голосования</w:t>
      </w:r>
      <w:r w:rsidRPr="00F95279">
        <w:rPr>
          <w:color w:val="000000" w:themeColor="text1"/>
        </w:rPr>
        <w:t>.</w:t>
      </w:r>
    </w:p>
    <w:p w:rsidR="00460DDA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6.9. После корректного ввода кода подтверждения запускается</w:t>
      </w:r>
      <w:r w:rsidR="007A0363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 xml:space="preserve">процедура анонимизации, по завершении которой осуществляется переход к </w:t>
      </w:r>
      <w:r>
        <w:rPr>
          <w:color w:val="000000" w:themeColor="text1"/>
        </w:rPr>
        <w:t xml:space="preserve">электронному </w:t>
      </w:r>
      <w:r w:rsidRPr="00F95279">
        <w:rPr>
          <w:color w:val="000000" w:themeColor="text1"/>
        </w:rPr>
        <w:t>бюллетеню (</w:t>
      </w:r>
      <w:r>
        <w:rPr>
          <w:color w:val="000000" w:themeColor="text1"/>
        </w:rPr>
        <w:t xml:space="preserve">электронным </w:t>
      </w:r>
      <w:r w:rsidRPr="00F95279">
        <w:rPr>
          <w:color w:val="000000" w:themeColor="text1"/>
        </w:rPr>
        <w:t xml:space="preserve">бюллетеням), по которому (которым) участнику ДЭГ отображается порядок заполнения </w:t>
      </w:r>
      <w:r>
        <w:rPr>
          <w:color w:val="000000" w:themeColor="text1"/>
        </w:rPr>
        <w:t xml:space="preserve">электронного </w:t>
      </w:r>
      <w:r w:rsidRPr="00F95279">
        <w:rPr>
          <w:color w:val="000000" w:themeColor="text1"/>
        </w:rPr>
        <w:t>бюллетеня (</w:t>
      </w:r>
      <w:r>
        <w:rPr>
          <w:color w:val="000000" w:themeColor="text1"/>
        </w:rPr>
        <w:t xml:space="preserve">электронных </w:t>
      </w:r>
      <w:r w:rsidRPr="00F95279">
        <w:rPr>
          <w:color w:val="000000" w:themeColor="text1"/>
        </w:rPr>
        <w:t>бюллетеней) и предоставляется возможность после ознакомления со всеми кандидатами (списками кандидатов)</w:t>
      </w:r>
      <w:r>
        <w:rPr>
          <w:color w:val="000000" w:themeColor="text1"/>
        </w:rPr>
        <w:t xml:space="preserve">, вопросами референдума </w:t>
      </w:r>
      <w:r w:rsidRPr="00F95279">
        <w:rPr>
          <w:color w:val="000000" w:themeColor="text1"/>
        </w:rPr>
        <w:t xml:space="preserve">осуществить волеизъявление путем проставления </w:t>
      </w:r>
      <w:r>
        <w:rPr>
          <w:color w:val="000000" w:themeColor="text1"/>
        </w:rPr>
        <w:t xml:space="preserve">в </w:t>
      </w:r>
      <w:r w:rsidRPr="00A256A6">
        <w:rPr>
          <w:color w:val="000000" w:themeColor="text1"/>
        </w:rPr>
        <w:t>электронном виде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отметки (отметок) в квадрате (квадратах), относящемся</w:t>
      </w:r>
      <w:r>
        <w:rPr>
          <w:color w:val="000000" w:themeColor="text1"/>
        </w:rPr>
        <w:t xml:space="preserve"> (относящихся)</w:t>
      </w:r>
      <w:r w:rsidRPr="00F95279">
        <w:rPr>
          <w:color w:val="000000" w:themeColor="text1"/>
        </w:rPr>
        <w:t xml:space="preserve"> к</w:t>
      </w:r>
      <w:r w:rsidRPr="00A256A6">
        <w:rPr>
          <w:color w:val="000000" w:themeColor="text1"/>
        </w:rPr>
        <w:t xml:space="preserve"> позиции</w:t>
      </w:r>
      <w:r>
        <w:rPr>
          <w:color w:val="000000" w:themeColor="text1"/>
        </w:rPr>
        <w:t xml:space="preserve"> (позициям)</w:t>
      </w:r>
      <w:r w:rsidRPr="00F95279">
        <w:rPr>
          <w:color w:val="000000" w:themeColor="text1"/>
        </w:rPr>
        <w:t>, в пользу котор</w:t>
      </w:r>
      <w:r w:rsidRPr="00A256A6">
        <w:rPr>
          <w:color w:val="000000" w:themeColor="text1"/>
        </w:rPr>
        <w:t>ой</w:t>
      </w:r>
      <w:r>
        <w:rPr>
          <w:color w:val="000000" w:themeColor="text1"/>
        </w:rPr>
        <w:t xml:space="preserve"> (которых)</w:t>
      </w:r>
      <w:r w:rsidRPr="00F95279">
        <w:rPr>
          <w:color w:val="000000" w:themeColor="text1"/>
        </w:rPr>
        <w:t xml:space="preserve"> сделан выбор.</w:t>
      </w:r>
    </w:p>
    <w:p w:rsidR="00460DDA" w:rsidRPr="001E5D6D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E5D6D">
        <w:t xml:space="preserve">6.10. После осуществления волеизъявления </w:t>
      </w:r>
      <w:r w:rsidR="00A633CE" w:rsidRPr="001E5D6D">
        <w:t xml:space="preserve">участников ДЭГ </w:t>
      </w:r>
      <w:r w:rsidRPr="001E5D6D">
        <w:t>изменение волеизъявления (повторное волеизъявление) не допускается.</w:t>
      </w:r>
    </w:p>
    <w:p w:rsidR="00460DDA" w:rsidRPr="00F95279" w:rsidRDefault="00460DDA" w:rsidP="007653C0">
      <w:pPr>
        <w:keepNext/>
        <w:autoSpaceDE w:val="0"/>
        <w:autoSpaceDN w:val="0"/>
        <w:adjustRightInd w:val="0"/>
        <w:spacing w:before="240" w:after="240"/>
        <w:rPr>
          <w:b/>
          <w:bCs/>
          <w:color w:val="000000" w:themeColor="text1"/>
        </w:rPr>
      </w:pPr>
      <w:r w:rsidRPr="00F95279">
        <w:rPr>
          <w:b/>
          <w:bCs/>
          <w:color w:val="000000" w:themeColor="text1"/>
        </w:rPr>
        <w:lastRenderedPageBreak/>
        <w:t>7. Порядок составления территориальной комиссией</w:t>
      </w:r>
      <w:r>
        <w:rPr>
          <w:b/>
          <w:bCs/>
          <w:color w:val="000000" w:themeColor="text1"/>
        </w:rPr>
        <w:t xml:space="preserve"> </w:t>
      </w:r>
      <w:r w:rsidRPr="00F95279">
        <w:rPr>
          <w:b/>
          <w:bCs/>
          <w:color w:val="000000" w:themeColor="text1"/>
        </w:rPr>
        <w:t>дистанционного электронного голосования протокола об итогах дистанционного электронного голосования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7.1. </w:t>
      </w:r>
      <w:r>
        <w:rPr>
          <w:color w:val="000000" w:themeColor="text1"/>
        </w:rPr>
        <w:t>В день (последний день) голосования п</w:t>
      </w:r>
      <w:r w:rsidRPr="00F95279">
        <w:rPr>
          <w:color w:val="000000" w:themeColor="text1"/>
        </w:rPr>
        <w:t>о истечении времени голосования</w:t>
      </w:r>
      <w:r>
        <w:rPr>
          <w:color w:val="000000" w:themeColor="text1"/>
        </w:rPr>
        <w:t xml:space="preserve"> на всех выборах и референдумах, на которых проводилось дистанционное электронное голосование,</w:t>
      </w:r>
      <w:r w:rsidRPr="00F95279">
        <w:rPr>
          <w:color w:val="000000" w:themeColor="text1"/>
        </w:rPr>
        <w:t xml:space="preserve"> </w:t>
      </w:r>
      <w:r>
        <w:rPr>
          <w:color w:val="000000" w:themeColor="text1"/>
        </w:rPr>
        <w:t>ТИК ДЭГ</w:t>
      </w:r>
      <w:r w:rsidRPr="00F95279">
        <w:rPr>
          <w:color w:val="000000" w:themeColor="text1"/>
        </w:rPr>
        <w:t xml:space="preserve"> в присутствии наблюдателей, иных лиц, имеющих право присутствовать в помещении </w:t>
      </w:r>
      <w:r>
        <w:rPr>
          <w:color w:val="000000" w:themeColor="text1"/>
        </w:rPr>
        <w:t>ТИК</w:t>
      </w:r>
      <w:r w:rsidR="00533CF2">
        <w:rPr>
          <w:color w:val="000000" w:themeColor="text1"/>
        </w:rPr>
        <w:t> </w:t>
      </w:r>
      <w:r>
        <w:rPr>
          <w:color w:val="000000" w:themeColor="text1"/>
        </w:rPr>
        <w:t>ДЭГ</w:t>
      </w:r>
      <w:r w:rsidRPr="00F95279">
        <w:rPr>
          <w:color w:val="000000" w:themeColor="text1"/>
        </w:rPr>
        <w:t>, последовательно осуществляются действия по работе со списками участников ДЭГ.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7.2. Председателем </w:t>
      </w:r>
      <w:r>
        <w:rPr>
          <w:color w:val="000000" w:themeColor="text1"/>
        </w:rPr>
        <w:t>ТИК ДЭГ</w:t>
      </w:r>
      <w:r w:rsidRPr="00F95279">
        <w:rPr>
          <w:color w:val="000000" w:themeColor="text1"/>
        </w:rPr>
        <w:t xml:space="preserve"> с</w:t>
      </w:r>
      <w:r>
        <w:rPr>
          <w:color w:val="000000" w:themeColor="text1"/>
        </w:rPr>
        <w:t>о своего</w:t>
      </w:r>
      <w:r w:rsidRPr="00F95279">
        <w:rPr>
          <w:color w:val="000000" w:themeColor="text1"/>
        </w:rPr>
        <w:t xml:space="preserve"> автоматизированного рабочего места дается команда о формировании </w:t>
      </w:r>
      <w:r w:rsidRPr="005D2F39">
        <w:t>в электронном виде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 xml:space="preserve">списков участников ДЭГ </w:t>
      </w:r>
      <w:r w:rsidR="00A81BBF" w:rsidRPr="00EA037E">
        <w:t>на ПТК ДЭГ</w:t>
      </w:r>
      <w:r w:rsidR="00A81BBF" w:rsidRPr="00F95279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по состоянию на момент завершения дистанционного электронного голосования.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7.3. </w:t>
      </w:r>
      <w:r w:rsidRPr="005D2F39">
        <w:t xml:space="preserve">При </w:t>
      </w:r>
      <w:r w:rsidRPr="001A2A69">
        <w:rPr>
          <w:color w:val="000000" w:themeColor="text1"/>
        </w:rPr>
        <w:t>формировании</w:t>
      </w:r>
      <w:r w:rsidRPr="005D2F39">
        <w:t xml:space="preserve"> списка участников </w:t>
      </w:r>
      <w:r w:rsidRPr="00EA037E">
        <w:t>ДЭГ средствами ПТК ДЭГ</w:t>
      </w:r>
      <w:r w:rsidR="007A0363">
        <w:t xml:space="preserve"> </w:t>
      </w:r>
      <w:r w:rsidRPr="005D2F39">
        <w:t>по каждому избирательному округу</w:t>
      </w:r>
      <w:r>
        <w:t xml:space="preserve"> </w:t>
      </w:r>
      <w:r w:rsidRPr="00CA59BB">
        <w:t>(соответствующей территории)</w:t>
      </w:r>
      <w:r>
        <w:t>, округу референдума</w:t>
      </w:r>
      <w:r w:rsidRPr="00F95279">
        <w:rPr>
          <w:color w:val="000000" w:themeColor="text1"/>
        </w:rPr>
        <w:t xml:space="preserve"> проставляется число участников ДЭГ, включенных в список участников ДЭГ на момент окончания голосования, и число </w:t>
      </w:r>
      <w:r>
        <w:rPr>
          <w:color w:val="000000" w:themeColor="text1"/>
        </w:rPr>
        <w:t xml:space="preserve">электронных </w:t>
      </w:r>
      <w:r w:rsidRPr="00F95279">
        <w:rPr>
          <w:color w:val="000000" w:themeColor="text1"/>
        </w:rPr>
        <w:t xml:space="preserve">бюллетеней, доступ к которым </w:t>
      </w:r>
      <w:r>
        <w:rPr>
          <w:color w:val="000000" w:themeColor="text1"/>
        </w:rPr>
        <w:t xml:space="preserve">был </w:t>
      </w:r>
      <w:r w:rsidRPr="00F95279">
        <w:rPr>
          <w:color w:val="000000" w:themeColor="text1"/>
        </w:rPr>
        <w:t>предоставлен участникам ДЭГ для осуществления дистанционного электронного голосования.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Каждый список участников ДЭГ подписывается электронной подписью председателя и секретаря </w:t>
      </w:r>
      <w:r>
        <w:rPr>
          <w:color w:val="000000" w:themeColor="text1"/>
        </w:rPr>
        <w:t>ТИК ДЭГ</w:t>
      </w:r>
      <w:r w:rsidRPr="00F95279">
        <w:rPr>
          <w:color w:val="000000" w:themeColor="text1"/>
        </w:rPr>
        <w:t>.</w:t>
      </w:r>
    </w:p>
    <w:p w:rsidR="00460DDA" w:rsidRPr="005D2F3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D2F39">
        <w:t>7.4. Электронные копии списков участников ДЭГ формируются средствами ПТК</w:t>
      </w:r>
      <w:r>
        <w:t> </w:t>
      </w:r>
      <w:r w:rsidRPr="005D2F39">
        <w:t>ДЭГ и записываются на внешний носитель</w:t>
      </w:r>
      <w:r>
        <w:t xml:space="preserve"> </w:t>
      </w:r>
      <w:r w:rsidRPr="00DC0C1C">
        <w:t>информации</w:t>
      </w:r>
      <w:r w:rsidRPr="005D2F39">
        <w:t>. После записи копи</w:t>
      </w:r>
      <w:r>
        <w:t xml:space="preserve">й </w:t>
      </w:r>
      <w:r w:rsidRPr="005D2F39">
        <w:t xml:space="preserve">на внешний носитель </w:t>
      </w:r>
      <w:r>
        <w:t xml:space="preserve">информации </w:t>
      </w:r>
      <w:r w:rsidRPr="005D2F39">
        <w:t>внесение изменений в списки участников ДЭГ не допускается.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7.5. Внешний носитель</w:t>
      </w:r>
      <w:r>
        <w:rPr>
          <w:color w:val="000000" w:themeColor="text1"/>
        </w:rPr>
        <w:t xml:space="preserve"> </w:t>
      </w:r>
      <w:r w:rsidRPr="00DC0C1C">
        <w:rPr>
          <w:color w:val="000000" w:themeColor="text1"/>
        </w:rPr>
        <w:t>информации</w:t>
      </w:r>
      <w:r w:rsidRPr="00F95279">
        <w:rPr>
          <w:color w:val="000000" w:themeColor="text1"/>
        </w:rPr>
        <w:t>, содержащий электронн</w:t>
      </w:r>
      <w:r>
        <w:rPr>
          <w:color w:val="000000" w:themeColor="text1"/>
        </w:rPr>
        <w:t>ые</w:t>
      </w:r>
      <w:r w:rsidRPr="00F95279">
        <w:rPr>
          <w:color w:val="000000" w:themeColor="text1"/>
        </w:rPr>
        <w:t xml:space="preserve"> копи</w:t>
      </w:r>
      <w:r>
        <w:rPr>
          <w:color w:val="000000" w:themeColor="text1"/>
        </w:rPr>
        <w:t>и</w:t>
      </w:r>
      <w:r w:rsidRPr="00F95279">
        <w:rPr>
          <w:color w:val="000000" w:themeColor="text1"/>
        </w:rPr>
        <w:t xml:space="preserve"> списков участников ДЭГ, убирается в сейф либо иное специально приспособленное для хранения документов место. Хранение внешнего носителя</w:t>
      </w:r>
      <w:r>
        <w:rPr>
          <w:color w:val="000000" w:themeColor="text1"/>
        </w:rPr>
        <w:t xml:space="preserve"> информации</w:t>
      </w:r>
      <w:r w:rsidRPr="00F95279">
        <w:rPr>
          <w:color w:val="000000" w:themeColor="text1"/>
        </w:rPr>
        <w:t>, исключающее доступ к нему лиц, находящихся в помещении</w:t>
      </w:r>
      <w:r>
        <w:rPr>
          <w:color w:val="000000" w:themeColor="text1"/>
        </w:rPr>
        <w:t xml:space="preserve"> ТИК ДЭГ</w:t>
      </w:r>
      <w:r w:rsidRPr="00F95279">
        <w:rPr>
          <w:color w:val="000000" w:themeColor="text1"/>
        </w:rPr>
        <w:t xml:space="preserve">, обеспечивается председателем или </w:t>
      </w:r>
      <w:r>
        <w:rPr>
          <w:color w:val="000000" w:themeColor="text1"/>
        </w:rPr>
        <w:t xml:space="preserve">по распоряжению председателя </w:t>
      </w:r>
      <w:r w:rsidRPr="00F95279">
        <w:rPr>
          <w:color w:val="000000" w:themeColor="text1"/>
        </w:rPr>
        <w:t xml:space="preserve">секретарем </w:t>
      </w:r>
      <w:r>
        <w:rPr>
          <w:color w:val="000000" w:themeColor="text1"/>
        </w:rPr>
        <w:t>ТИК ДЭГ</w:t>
      </w:r>
      <w:r w:rsidRPr="00F95279">
        <w:rPr>
          <w:color w:val="000000" w:themeColor="text1"/>
        </w:rPr>
        <w:t>.</w:t>
      </w:r>
    </w:p>
    <w:p w:rsidR="00460DDA" w:rsidRPr="00A851D5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51D5">
        <w:lastRenderedPageBreak/>
        <w:t xml:space="preserve">7.6. После завершения работы со списками участников ДЭГ производится сборка ключа расшифрования из </w:t>
      </w:r>
      <w:r w:rsidR="00B86B86" w:rsidRPr="00A851D5">
        <w:t xml:space="preserve">отдельных </w:t>
      </w:r>
      <w:r w:rsidRPr="00A851D5">
        <w:t>частей. Сборка ключа расшифрования из предоставленных частей производится средствами СПО ключей шифрования.</w:t>
      </w:r>
    </w:p>
    <w:p w:rsidR="0070783A" w:rsidRPr="00F56AA6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bdr w:val="none" w:sz="0" w:space="0" w:color="auto" w:frame="1"/>
        </w:rPr>
      </w:pPr>
      <w:r w:rsidRPr="00F95279">
        <w:rPr>
          <w:color w:val="000000" w:themeColor="text1"/>
        </w:rPr>
        <w:t>7</w:t>
      </w:r>
      <w:r w:rsidRPr="00F56AA6">
        <w:t>.7. </w:t>
      </w:r>
      <w:r w:rsidR="0070783A" w:rsidRPr="00F56AA6">
        <w:t xml:space="preserve">После сборки ключа расшифрования запускается процедура расшифрования результатов волеизъявления участников ДЭГ. </w:t>
      </w:r>
    </w:p>
    <w:p w:rsidR="0070783A" w:rsidRPr="00F56AA6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56AA6">
        <w:t>7.8. </w:t>
      </w:r>
      <w:r w:rsidR="0070783A" w:rsidRPr="00F56AA6">
        <w:t xml:space="preserve">Расшифрование результатов </w:t>
      </w:r>
      <w:r w:rsidR="000B6834" w:rsidRPr="00F56AA6">
        <w:t>волеизъявления</w:t>
      </w:r>
      <w:r w:rsidR="0070783A" w:rsidRPr="00F56AA6">
        <w:t xml:space="preserve"> участников ДЭГ производится средствами ПТК ДЭГ с использованием ключа расшифрования.</w:t>
      </w:r>
    </w:p>
    <w:p w:rsidR="00460DDA" w:rsidRPr="00362BC2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95279">
        <w:rPr>
          <w:color w:val="000000" w:themeColor="text1"/>
        </w:rPr>
        <w:t>7.9. После расшифрования результатов волеизъявления участников</w:t>
      </w:r>
      <w:r w:rsidR="007A0363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 xml:space="preserve">ДЭГ председатель </w:t>
      </w:r>
      <w:r>
        <w:rPr>
          <w:color w:val="000000" w:themeColor="text1"/>
        </w:rPr>
        <w:t>ТИК ДЭГ</w:t>
      </w:r>
      <w:r w:rsidRPr="00F9772D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при помощи ПТК</w:t>
      </w:r>
      <w:r>
        <w:rPr>
          <w:color w:val="000000" w:themeColor="text1"/>
        </w:rPr>
        <w:t> </w:t>
      </w:r>
      <w:r w:rsidRPr="00F95279">
        <w:rPr>
          <w:color w:val="000000" w:themeColor="text1"/>
        </w:rPr>
        <w:t xml:space="preserve">ДЭГ формирует в электронном виде протокол </w:t>
      </w:r>
      <w:r>
        <w:rPr>
          <w:color w:val="000000" w:themeColor="text1"/>
        </w:rPr>
        <w:t>ТИК ДЭГ</w:t>
      </w:r>
      <w:r w:rsidRPr="00F95279">
        <w:rPr>
          <w:color w:val="000000" w:themeColor="text1"/>
        </w:rPr>
        <w:t xml:space="preserve"> об итогах дистанционного электронного голосования </w:t>
      </w:r>
      <w:r w:rsidRPr="00362BC2">
        <w:t>(форма протокола приведена в приложении № 4 к Порядку).</w:t>
      </w:r>
    </w:p>
    <w:p w:rsidR="00460DDA" w:rsidRPr="00F56AA6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56AA6">
        <w:t>Протокол ТИК ДЭГ об итогах дистанционного электронного</w:t>
      </w:r>
      <w:r w:rsidR="007A0363" w:rsidRPr="00F56AA6">
        <w:t xml:space="preserve"> </w:t>
      </w:r>
      <w:r w:rsidRPr="00F56AA6">
        <w:t>голосования содержит следующие данные</w:t>
      </w:r>
      <w:r w:rsidR="00976AD0">
        <w:t xml:space="preserve"> по</w:t>
      </w:r>
      <w:r w:rsidR="00F96CCD" w:rsidRPr="00F95279">
        <w:rPr>
          <w:color w:val="000000" w:themeColor="text1"/>
        </w:rPr>
        <w:t xml:space="preserve"> каждому избирательному округу</w:t>
      </w:r>
      <w:r w:rsidR="00F96CCD">
        <w:rPr>
          <w:color w:val="000000" w:themeColor="text1"/>
        </w:rPr>
        <w:t xml:space="preserve"> </w:t>
      </w:r>
      <w:r w:rsidR="00976AD0">
        <w:rPr>
          <w:color w:val="000000" w:themeColor="text1"/>
        </w:rPr>
        <w:t>(</w:t>
      </w:r>
      <w:r w:rsidR="00F96CCD" w:rsidRPr="00F95279">
        <w:rPr>
          <w:color w:val="000000" w:themeColor="text1"/>
        </w:rPr>
        <w:t>каждой территории с учетом деления единых списков кандидатов на региональные (территориальные) группы</w:t>
      </w:r>
      <w:r w:rsidR="00976AD0">
        <w:rPr>
          <w:color w:val="000000" w:themeColor="text1"/>
        </w:rPr>
        <w:t>)</w:t>
      </w:r>
      <w:r w:rsidR="00F96CCD">
        <w:rPr>
          <w:color w:val="000000" w:themeColor="text1"/>
        </w:rPr>
        <w:t xml:space="preserve">, </w:t>
      </w:r>
      <w:r w:rsidR="00F96CCD" w:rsidRPr="00DC17D2">
        <w:rPr>
          <w:color w:val="000000" w:themeColor="text1"/>
        </w:rPr>
        <w:t>каждому округу референдума</w:t>
      </w:r>
      <w:r w:rsidRPr="00F56AA6">
        <w:t>: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число участников ДЭГ, включенных в список участников ДЭГ на момент окончания голосования;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число </w:t>
      </w:r>
      <w:r>
        <w:rPr>
          <w:color w:val="000000" w:themeColor="text1"/>
        </w:rPr>
        <w:t xml:space="preserve">электронных </w:t>
      </w:r>
      <w:r w:rsidRPr="00F95279">
        <w:rPr>
          <w:color w:val="000000" w:themeColor="text1"/>
        </w:rPr>
        <w:t>бюллетеней, доступ к которым предоставлен участникам ДЭГ;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число электронных бюллетеней</w:t>
      </w:r>
      <w:r w:rsidRPr="00F95279">
        <w:rPr>
          <w:color w:val="000000" w:themeColor="text1"/>
        </w:rPr>
        <w:t>, использованных участниками ДЭГ;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число недействительных </w:t>
      </w:r>
      <w:r>
        <w:rPr>
          <w:color w:val="000000" w:themeColor="text1"/>
        </w:rPr>
        <w:t xml:space="preserve">электронных </w:t>
      </w:r>
      <w:r w:rsidRPr="00F95279">
        <w:rPr>
          <w:color w:val="000000" w:themeColor="text1"/>
        </w:rPr>
        <w:t>бюллетеней;</w:t>
      </w:r>
    </w:p>
    <w:p w:rsidR="00460DDA" w:rsidRPr="00F95279" w:rsidRDefault="00460DDA" w:rsidP="00492A9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F95279">
        <w:rPr>
          <w:color w:val="000000" w:themeColor="text1"/>
        </w:rPr>
        <w:t>число голосов участников ДЭГ, поданных за каждого зарегистрированного кандидата (кажд</w:t>
      </w:r>
      <w:r w:rsidR="003E5BE8">
        <w:rPr>
          <w:color w:val="000000" w:themeColor="text1"/>
        </w:rPr>
        <w:t>ый</w:t>
      </w:r>
      <w:r w:rsidRPr="00F95279">
        <w:rPr>
          <w:color w:val="000000" w:themeColor="text1"/>
        </w:rPr>
        <w:t xml:space="preserve"> избирательное объединение)</w:t>
      </w:r>
      <w:r>
        <w:rPr>
          <w:color w:val="000000" w:themeColor="text1"/>
        </w:rPr>
        <w:t xml:space="preserve">, </w:t>
      </w:r>
      <w:r w:rsidR="00E7793F">
        <w:rPr>
          <w:color w:val="000000" w:themeColor="text1"/>
        </w:rPr>
        <w:t xml:space="preserve">за и </w:t>
      </w:r>
      <w:r w:rsidR="00860226">
        <w:rPr>
          <w:color w:val="000000" w:themeColor="text1"/>
        </w:rPr>
        <w:t>п</w:t>
      </w:r>
      <w:r w:rsidR="00860226" w:rsidRPr="00860226">
        <w:rPr>
          <w:color w:val="000000" w:themeColor="text1"/>
        </w:rPr>
        <w:t>ротив всех кандидато</w:t>
      </w:r>
      <w:r w:rsidR="00745E11">
        <w:rPr>
          <w:color w:val="000000" w:themeColor="text1"/>
        </w:rPr>
        <w:t>в</w:t>
      </w:r>
      <w:r w:rsidR="00860226" w:rsidRPr="00860226">
        <w:rPr>
          <w:color w:val="000000" w:themeColor="text1"/>
        </w:rPr>
        <w:t xml:space="preserve"> (</w:t>
      </w:r>
      <w:r w:rsidR="00E7793F">
        <w:rPr>
          <w:color w:val="000000" w:themeColor="text1"/>
        </w:rPr>
        <w:t xml:space="preserve">за и </w:t>
      </w:r>
      <w:r w:rsidR="00860226">
        <w:rPr>
          <w:color w:val="000000" w:themeColor="text1"/>
        </w:rPr>
        <w:t>п</w:t>
      </w:r>
      <w:r w:rsidR="00860226" w:rsidRPr="00860226">
        <w:rPr>
          <w:color w:val="000000" w:themeColor="text1"/>
        </w:rPr>
        <w:t>ротив всех списков кандидатов)</w:t>
      </w:r>
      <w:r w:rsidR="006045F9">
        <w:rPr>
          <w:color w:val="000000" w:themeColor="text1"/>
        </w:rPr>
        <w:t>,</w:t>
      </w:r>
      <w:r w:rsidR="00860226">
        <w:rPr>
          <w:color w:val="000000" w:themeColor="text1"/>
        </w:rPr>
        <w:t xml:space="preserve"> </w:t>
      </w:r>
      <w:r>
        <w:rPr>
          <w:color w:val="000000" w:themeColor="text1"/>
        </w:rPr>
        <w:t>за и против вопроса (вопросов) референдума</w:t>
      </w:r>
      <w:r w:rsidRPr="00F95279">
        <w:rPr>
          <w:color w:val="000000" w:themeColor="text1"/>
        </w:rPr>
        <w:t>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В случае отсутствия заявлений ДЭГ по конкретным выборам,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конкретному избирательному округу, конкретной территории</w:t>
      </w:r>
      <w:r>
        <w:rPr>
          <w:color w:val="000000" w:themeColor="text1"/>
        </w:rPr>
        <w:t xml:space="preserve">, конкретному </w:t>
      </w:r>
      <w:r>
        <w:rPr>
          <w:color w:val="000000" w:themeColor="text1"/>
        </w:rPr>
        <w:lastRenderedPageBreak/>
        <w:t>референдуму</w:t>
      </w:r>
      <w:r w:rsidRPr="00F95279">
        <w:rPr>
          <w:color w:val="000000" w:themeColor="text1"/>
        </w:rPr>
        <w:t xml:space="preserve"> в протоколе </w:t>
      </w:r>
      <w:r>
        <w:rPr>
          <w:color w:val="000000" w:themeColor="text1"/>
        </w:rPr>
        <w:t>ТИК ДЭГ</w:t>
      </w:r>
      <w:r w:rsidRPr="00F95279">
        <w:rPr>
          <w:color w:val="000000" w:themeColor="text1"/>
        </w:rPr>
        <w:t xml:space="preserve"> об итогах дистанционного электронного голосования данные не отображаются и в сводную таблицу о результатах выборов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(об итогах голосования)</w:t>
      </w:r>
      <w:r>
        <w:rPr>
          <w:color w:val="000000" w:themeColor="text1"/>
        </w:rPr>
        <w:t>,</w:t>
      </w:r>
      <w:r w:rsidRPr="00F95279">
        <w:rPr>
          <w:color w:val="000000" w:themeColor="text1"/>
        </w:rPr>
        <w:t xml:space="preserve"> </w:t>
      </w:r>
      <w:r>
        <w:rPr>
          <w:color w:val="000000" w:themeColor="text1"/>
        </w:rPr>
        <w:t>о результатах референдума</w:t>
      </w:r>
      <w:r w:rsidRPr="00F95279">
        <w:rPr>
          <w:color w:val="000000" w:themeColor="text1"/>
        </w:rPr>
        <w:t xml:space="preserve"> соответствующей комиссией не включаются.</w:t>
      </w:r>
    </w:p>
    <w:p w:rsidR="00460DDA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Протокол </w:t>
      </w:r>
      <w:r>
        <w:rPr>
          <w:color w:val="000000" w:themeColor="text1"/>
        </w:rPr>
        <w:t>ТИК ДЭГ</w:t>
      </w:r>
      <w:r w:rsidRPr="00F95279">
        <w:rPr>
          <w:color w:val="000000" w:themeColor="text1"/>
        </w:rPr>
        <w:t xml:space="preserve"> об итогах дистанционного электронного</w:t>
      </w:r>
      <w:r w:rsidR="007653C0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 xml:space="preserve">голосования подписывается электронной подписью каждым присутствующим членом </w:t>
      </w:r>
      <w:r>
        <w:rPr>
          <w:color w:val="000000" w:themeColor="text1"/>
        </w:rPr>
        <w:t>ТИК ДЭГ</w:t>
      </w:r>
      <w:r w:rsidRPr="00F95279">
        <w:rPr>
          <w:color w:val="000000" w:themeColor="text1"/>
        </w:rPr>
        <w:t xml:space="preserve"> и размещается </w:t>
      </w:r>
      <w:r w:rsidR="00530935">
        <w:rPr>
          <w:color w:val="000000" w:themeColor="text1"/>
        </w:rPr>
        <w:t xml:space="preserve">в сети </w:t>
      </w:r>
      <w:r w:rsidR="00A633CE">
        <w:rPr>
          <w:color w:val="000000" w:themeColor="text1"/>
        </w:rPr>
        <w:t xml:space="preserve">Интернет </w:t>
      </w:r>
      <w:r w:rsidRPr="00F95279">
        <w:rPr>
          <w:color w:val="000000" w:themeColor="text1"/>
        </w:rPr>
        <w:t>на портале наблюдения ПТК ДЭГ</w:t>
      </w:r>
      <w:r w:rsidR="00530935">
        <w:rPr>
          <w:color w:val="000000" w:themeColor="text1"/>
        </w:rPr>
        <w:t xml:space="preserve"> и официальном сайте ЦИК России</w:t>
      </w:r>
      <w:r w:rsidRPr="00F95279">
        <w:rPr>
          <w:color w:val="000000" w:themeColor="text1"/>
        </w:rPr>
        <w:t>.</w:t>
      </w:r>
    </w:p>
    <w:p w:rsidR="00460DDA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90DDF">
        <w:t xml:space="preserve">7.10. Если при проведении дистанционного электронного голосования были допущены нарушения, не позволяющие с достоверностью определить результаты волеизъявления участников </w:t>
      </w:r>
      <w:r>
        <w:t>ДЭГ</w:t>
      </w:r>
      <w:r w:rsidRPr="00290DDF">
        <w:t xml:space="preserve">, итоги дистанционного электронного голосования </w:t>
      </w:r>
      <w:r w:rsidR="00BB318F">
        <w:t>по</w:t>
      </w:r>
      <w:r w:rsidR="00BB318F" w:rsidRPr="00F95279">
        <w:rPr>
          <w:color w:val="000000" w:themeColor="text1"/>
        </w:rPr>
        <w:t xml:space="preserve"> каждому избирательному округу</w:t>
      </w:r>
      <w:r w:rsidR="00BB318F">
        <w:rPr>
          <w:color w:val="000000" w:themeColor="text1"/>
        </w:rPr>
        <w:t xml:space="preserve"> (</w:t>
      </w:r>
      <w:r w:rsidR="00BB318F" w:rsidRPr="00F95279">
        <w:rPr>
          <w:color w:val="000000" w:themeColor="text1"/>
        </w:rPr>
        <w:t>каждой территории с учетом деления единых списков кандидатов на региональные (территориальные) группы</w:t>
      </w:r>
      <w:r w:rsidR="00BB318F">
        <w:rPr>
          <w:color w:val="000000" w:themeColor="text1"/>
        </w:rPr>
        <w:t xml:space="preserve">), </w:t>
      </w:r>
      <w:r w:rsidR="00BB318F" w:rsidRPr="00DC17D2">
        <w:rPr>
          <w:color w:val="000000" w:themeColor="text1"/>
        </w:rPr>
        <w:t>каждому округу референдума</w:t>
      </w:r>
      <w:r w:rsidR="00BB318F" w:rsidRPr="00290DDF">
        <w:t xml:space="preserve"> </w:t>
      </w:r>
      <w:r w:rsidRPr="00290DDF">
        <w:t>призна</w:t>
      </w:r>
      <w:r>
        <w:t>ются</w:t>
      </w:r>
      <w:r w:rsidRPr="00290DDF">
        <w:t xml:space="preserve"> </w:t>
      </w:r>
      <w:r>
        <w:t>ТИК</w:t>
      </w:r>
      <w:r w:rsidR="00A67D0C">
        <w:t> </w:t>
      </w:r>
      <w:r>
        <w:t>ДЭГ</w:t>
      </w:r>
      <w:r w:rsidRPr="00290DDF">
        <w:t xml:space="preserve"> недействительными. В этом случае в протоколе </w:t>
      </w:r>
      <w:r>
        <w:t>ТИК ДЭГ</w:t>
      </w:r>
      <w:r w:rsidRPr="00290DDF">
        <w:t xml:space="preserve"> </w:t>
      </w:r>
      <w:r>
        <w:t>об итогах дистанционного электронного голосования делается</w:t>
      </w:r>
      <w:r w:rsidRPr="004F6D05">
        <w:t xml:space="preserve"> соответствующая отметка.</w:t>
      </w:r>
    </w:p>
    <w:p w:rsidR="00460DDA" w:rsidRPr="00F95279" w:rsidRDefault="00460DDA" w:rsidP="007653C0">
      <w:pPr>
        <w:autoSpaceDE w:val="0"/>
        <w:autoSpaceDN w:val="0"/>
        <w:adjustRightInd w:val="0"/>
        <w:spacing w:before="240" w:after="240"/>
        <w:rPr>
          <w:b/>
          <w:bCs/>
          <w:color w:val="000000" w:themeColor="text1"/>
        </w:rPr>
      </w:pPr>
      <w:r w:rsidRPr="00F95279">
        <w:rPr>
          <w:b/>
          <w:bCs/>
          <w:color w:val="000000" w:themeColor="text1"/>
        </w:rPr>
        <w:t xml:space="preserve">8. Учет данных об итогах дистанционного </w:t>
      </w:r>
      <w:r w:rsidRPr="00F95279">
        <w:rPr>
          <w:b/>
          <w:bCs/>
          <w:color w:val="000000" w:themeColor="text1"/>
        </w:rPr>
        <w:br/>
        <w:t>электронного голосования при определении результатов выборов</w:t>
      </w:r>
      <w:r>
        <w:rPr>
          <w:b/>
          <w:bCs/>
          <w:color w:val="000000" w:themeColor="text1"/>
        </w:rPr>
        <w:t xml:space="preserve"> </w:t>
      </w:r>
      <w:r w:rsidRPr="00F95279">
        <w:rPr>
          <w:b/>
          <w:bCs/>
          <w:color w:val="000000" w:themeColor="text1"/>
        </w:rPr>
        <w:t>(установлении итогов голосования)</w:t>
      </w:r>
      <w:r>
        <w:rPr>
          <w:b/>
          <w:bCs/>
          <w:color w:val="000000" w:themeColor="text1"/>
        </w:rPr>
        <w:t>,</w:t>
      </w:r>
      <w:r w:rsidRPr="00191B2A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результатов референдума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8.1. Данные об итогах дистанционного электронного голосования передаются с использованием информационно-телекоммуникационных каналов связи ГАС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«Выборы» в комиссию,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определяющую результаты соответствующих выборов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(устанавливающую итоги голосования на соответствующей территории)</w:t>
      </w:r>
      <w:r>
        <w:rPr>
          <w:color w:val="000000" w:themeColor="text1"/>
        </w:rPr>
        <w:t>,</w:t>
      </w:r>
      <w:r w:rsidRPr="00F95279">
        <w:rPr>
          <w:color w:val="000000" w:themeColor="text1"/>
        </w:rPr>
        <w:t xml:space="preserve"> </w:t>
      </w:r>
      <w:r>
        <w:rPr>
          <w:color w:val="000000" w:themeColor="text1"/>
        </w:rPr>
        <w:t>результаты референдума.</w:t>
      </w:r>
    </w:p>
    <w:p w:rsidR="00460DDA" w:rsidRPr="00F9527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8.2. </w:t>
      </w:r>
      <w:proofErr w:type="gramStart"/>
      <w:r w:rsidRPr="00F95279">
        <w:rPr>
          <w:color w:val="000000" w:themeColor="text1"/>
        </w:rPr>
        <w:t>В комиссии, определяющей результаты соответствующих выборов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 xml:space="preserve">(устанавливающей итоги голосования на соответствующей территории), </w:t>
      </w:r>
      <w:r>
        <w:rPr>
          <w:color w:val="000000" w:themeColor="text1"/>
        </w:rPr>
        <w:t>результаты референдума,</w:t>
      </w:r>
      <w:r w:rsidRPr="00F95279">
        <w:rPr>
          <w:color w:val="000000" w:themeColor="text1"/>
        </w:rPr>
        <w:t xml:space="preserve"> данные об итогах дистанционного электронного голосования </w:t>
      </w:r>
      <w:r w:rsidR="00D63FFC">
        <w:t>по</w:t>
      </w:r>
      <w:r w:rsidR="00D63FFC" w:rsidRPr="00F95279">
        <w:rPr>
          <w:color w:val="000000" w:themeColor="text1"/>
        </w:rPr>
        <w:t xml:space="preserve"> каждому избирательному округу</w:t>
      </w:r>
      <w:r w:rsidR="00D63FFC">
        <w:rPr>
          <w:color w:val="000000" w:themeColor="text1"/>
        </w:rPr>
        <w:t xml:space="preserve"> (</w:t>
      </w:r>
      <w:r w:rsidR="00D63FFC" w:rsidRPr="00F95279">
        <w:rPr>
          <w:color w:val="000000" w:themeColor="text1"/>
        </w:rPr>
        <w:t xml:space="preserve">каждой территории с учетом деления единых списков кандидатов на региональные </w:t>
      </w:r>
      <w:r w:rsidR="00D63FFC" w:rsidRPr="00F95279">
        <w:rPr>
          <w:color w:val="000000" w:themeColor="text1"/>
        </w:rPr>
        <w:lastRenderedPageBreak/>
        <w:t>(территориальные) группы</w:t>
      </w:r>
      <w:r w:rsidR="00D63FFC">
        <w:rPr>
          <w:color w:val="000000" w:themeColor="text1"/>
        </w:rPr>
        <w:t xml:space="preserve">), </w:t>
      </w:r>
      <w:r w:rsidR="00D63FFC" w:rsidRPr="00DC17D2">
        <w:rPr>
          <w:color w:val="000000" w:themeColor="text1"/>
        </w:rPr>
        <w:t>каждому округу референдума</w:t>
      </w:r>
      <w:r w:rsidR="00D63FFC" w:rsidRPr="00F95279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распеча</w:t>
      </w:r>
      <w:r>
        <w:rPr>
          <w:color w:val="000000" w:themeColor="text1"/>
        </w:rPr>
        <w:t>тываются (в</w:t>
      </w:r>
      <w:r w:rsidR="007653C0">
        <w:rPr>
          <w:color w:val="000000" w:themeColor="text1"/>
        </w:rPr>
        <w:t> </w:t>
      </w:r>
      <w:r>
        <w:rPr>
          <w:color w:val="000000" w:themeColor="text1"/>
        </w:rPr>
        <w:t>соответствии с формами</w:t>
      </w:r>
      <w:r w:rsidRPr="00F95279">
        <w:rPr>
          <w:color w:val="000000" w:themeColor="text1"/>
        </w:rPr>
        <w:t>, приведенн</w:t>
      </w:r>
      <w:r>
        <w:rPr>
          <w:color w:val="000000" w:themeColor="text1"/>
        </w:rPr>
        <w:t>ыми</w:t>
      </w:r>
      <w:r w:rsidRPr="00F95279">
        <w:rPr>
          <w:color w:val="000000" w:themeColor="text1"/>
        </w:rPr>
        <w:t xml:space="preserve"> в</w:t>
      </w:r>
      <w:r>
        <w:rPr>
          <w:color w:val="000000" w:themeColor="text1"/>
        </w:rPr>
        <w:t xml:space="preserve"> приложениях </w:t>
      </w:r>
      <w:r w:rsidRPr="00F95279">
        <w:rPr>
          <w:color w:val="000000" w:themeColor="text1"/>
        </w:rPr>
        <w:t>№</w:t>
      </w:r>
      <w:r w:rsidR="007653C0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5</w:t>
      </w:r>
      <w:r>
        <w:rPr>
          <w:color w:val="000000" w:themeColor="text1"/>
        </w:rPr>
        <w:t xml:space="preserve"> и №</w:t>
      </w:r>
      <w:r w:rsidR="007653C0">
        <w:rPr>
          <w:color w:val="000000" w:themeColor="text1"/>
        </w:rPr>
        <w:t xml:space="preserve"> </w:t>
      </w:r>
      <w:r>
        <w:rPr>
          <w:color w:val="000000" w:themeColor="text1"/>
        </w:rPr>
        <w:t>7</w:t>
      </w:r>
      <w:r w:rsidRPr="00F95279">
        <w:rPr>
          <w:color w:val="000000" w:themeColor="text1"/>
        </w:rPr>
        <w:t xml:space="preserve"> к Порядку, с учетом утвержденных форм протоколов об итогах голосования</w:t>
      </w:r>
      <w:proofErr w:type="gramEnd"/>
      <w:r w:rsidRPr="00F95279">
        <w:rPr>
          <w:color w:val="000000" w:themeColor="text1"/>
        </w:rPr>
        <w:t xml:space="preserve"> (о</w:t>
      </w:r>
      <w:r w:rsidR="007653C0">
        <w:rPr>
          <w:color w:val="000000" w:themeColor="text1"/>
        </w:rPr>
        <w:t> </w:t>
      </w:r>
      <w:r w:rsidRPr="00F95279">
        <w:rPr>
          <w:color w:val="000000" w:themeColor="text1"/>
        </w:rPr>
        <w:t>результатах выборов</w:t>
      </w:r>
      <w:r>
        <w:rPr>
          <w:color w:val="000000" w:themeColor="text1"/>
        </w:rPr>
        <w:t>, референдума</w:t>
      </w:r>
      <w:r w:rsidRPr="00F95279">
        <w:rPr>
          <w:color w:val="000000" w:themeColor="text1"/>
        </w:rPr>
        <w:t xml:space="preserve">) и с использованием </w:t>
      </w:r>
      <w:r w:rsidR="00E13EA2">
        <w:rPr>
          <w:color w:val="000000" w:themeColor="text1"/>
        </w:rPr>
        <w:t>т</w:t>
      </w:r>
      <w:r w:rsidRPr="00F95279">
        <w:rPr>
          <w:color w:val="000000" w:themeColor="text1"/>
        </w:rPr>
        <w:t xml:space="preserve">аблиц </w:t>
      </w:r>
      <w:r w:rsidRPr="0064693A">
        <w:rPr>
          <w:color w:val="000000" w:themeColor="text1"/>
        </w:rPr>
        <w:t xml:space="preserve">соответствия данных </w:t>
      </w:r>
      <w:r w:rsidRPr="00E13EA2">
        <w:rPr>
          <w:color w:val="000000" w:themeColor="text1"/>
        </w:rPr>
        <w:t>об итогах дистанционного</w:t>
      </w:r>
      <w:r w:rsidRPr="0064693A">
        <w:rPr>
          <w:color w:val="000000" w:themeColor="text1"/>
        </w:rPr>
        <w:t xml:space="preserve"> электронного голосования</w:t>
      </w:r>
      <w:r>
        <w:rPr>
          <w:color w:val="000000" w:themeColor="text1"/>
        </w:rPr>
        <w:t xml:space="preserve"> </w:t>
      </w:r>
      <w:r w:rsidRPr="0064693A">
        <w:rPr>
          <w:color w:val="000000" w:themeColor="text1"/>
        </w:rPr>
        <w:t xml:space="preserve">и строк протокола </w:t>
      </w:r>
      <w:r>
        <w:rPr>
          <w:color w:val="000000" w:themeColor="text1"/>
        </w:rPr>
        <w:t>территориальной комиссии дистанционного электронного голосования</w:t>
      </w:r>
      <w:r w:rsidRPr="0064693A">
        <w:rPr>
          <w:color w:val="000000" w:themeColor="text1"/>
        </w:rPr>
        <w:t xml:space="preserve"> об итогах дистанционного электронного голосования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(приложени</w:t>
      </w:r>
      <w:r>
        <w:rPr>
          <w:color w:val="000000" w:themeColor="text1"/>
        </w:rPr>
        <w:t>я</w:t>
      </w:r>
      <w:r w:rsidRPr="00F95279">
        <w:rPr>
          <w:color w:val="000000" w:themeColor="text1"/>
        </w:rPr>
        <w:t xml:space="preserve"> №</w:t>
      </w:r>
      <w:r w:rsidR="007653C0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6</w:t>
      </w:r>
      <w:r>
        <w:rPr>
          <w:color w:val="000000" w:themeColor="text1"/>
        </w:rPr>
        <w:t xml:space="preserve"> и №</w:t>
      </w:r>
      <w:r w:rsidR="007653C0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  <w:r w:rsidRPr="00F95279">
        <w:rPr>
          <w:color w:val="000000" w:themeColor="text1"/>
        </w:rPr>
        <w:t xml:space="preserve"> к Порядку), подписываются </w:t>
      </w:r>
      <w:r w:rsidR="00E05A83">
        <w:rPr>
          <w:color w:val="000000" w:themeColor="text1"/>
        </w:rPr>
        <w:t xml:space="preserve">председателем </w:t>
      </w:r>
      <w:r w:rsidR="00DF1D23">
        <w:rPr>
          <w:color w:val="000000" w:themeColor="text1"/>
        </w:rPr>
        <w:t xml:space="preserve">и </w:t>
      </w:r>
      <w:r w:rsidRPr="00F95279">
        <w:rPr>
          <w:color w:val="000000" w:themeColor="text1"/>
        </w:rPr>
        <w:t xml:space="preserve">секретарем комиссии и вводятся </w:t>
      </w:r>
      <w:proofErr w:type="gramStart"/>
      <w:r w:rsidRPr="00F95279">
        <w:rPr>
          <w:color w:val="000000" w:themeColor="text1"/>
        </w:rPr>
        <w:t>в ГАС</w:t>
      </w:r>
      <w:proofErr w:type="gramEnd"/>
      <w:r w:rsidRPr="00F95279">
        <w:rPr>
          <w:color w:val="000000" w:themeColor="text1"/>
        </w:rPr>
        <w:t xml:space="preserve"> «Выборы». </w:t>
      </w:r>
    </w:p>
    <w:p w:rsidR="00460DDA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8.3. Данные об итогах дистанционного электронного голосования включаются в сводную таблицу о результатах выборов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(об итогах голосования)</w:t>
      </w:r>
      <w:r>
        <w:rPr>
          <w:color w:val="000000" w:themeColor="text1"/>
        </w:rPr>
        <w:t>, о результатах референдума</w:t>
      </w:r>
      <w:r w:rsidRPr="00F95279">
        <w:rPr>
          <w:color w:val="000000" w:themeColor="text1"/>
        </w:rPr>
        <w:t xml:space="preserve"> отдельной графой с наименованием «Дистанционное электронное голосование» и учитываются в протоколе о результатах выборов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(об итогах голосования)</w:t>
      </w:r>
      <w:r>
        <w:rPr>
          <w:color w:val="000000" w:themeColor="text1"/>
        </w:rPr>
        <w:t>,</w:t>
      </w:r>
      <w:r w:rsidRPr="00F95279">
        <w:rPr>
          <w:color w:val="000000" w:themeColor="text1"/>
        </w:rPr>
        <w:t xml:space="preserve"> </w:t>
      </w:r>
      <w:r>
        <w:rPr>
          <w:color w:val="000000" w:themeColor="text1"/>
        </w:rPr>
        <w:t>о результатах референдума</w:t>
      </w:r>
      <w:r w:rsidRPr="00F95279">
        <w:rPr>
          <w:color w:val="000000" w:themeColor="text1"/>
        </w:rPr>
        <w:t xml:space="preserve"> согласно утвержденным формам протокола и сводной таблицы.</w:t>
      </w:r>
    </w:p>
    <w:p w:rsidR="00460DDA" w:rsidRPr="00290DDF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90DDF">
        <w:t>8.4. В случае если итоги дистанционного электронного голосования</w:t>
      </w:r>
      <w:r w:rsidR="007A0363">
        <w:t xml:space="preserve"> </w:t>
      </w:r>
      <w:r w:rsidRPr="00290DDF">
        <w:t>были признаны недействительными, данные об итогах дистанционного электронного голосования не включаются в сводную таблицу о результатах выборов</w:t>
      </w:r>
      <w:r>
        <w:t xml:space="preserve"> </w:t>
      </w:r>
      <w:r w:rsidRPr="00290DDF">
        <w:t>(об итогах голосования)</w:t>
      </w:r>
      <w:r>
        <w:t>, о результатах</w:t>
      </w:r>
      <w:r w:rsidRPr="00290DDF">
        <w:t xml:space="preserve"> </w:t>
      </w:r>
      <w:r>
        <w:t>референдума</w:t>
      </w:r>
      <w:r w:rsidRPr="00290DDF">
        <w:t xml:space="preserve"> и не учитываются в протоколе о результатах выборов</w:t>
      </w:r>
      <w:r>
        <w:t xml:space="preserve"> </w:t>
      </w:r>
      <w:r w:rsidRPr="00290DDF">
        <w:t>(об итогах голосования)</w:t>
      </w:r>
      <w:r>
        <w:t>, о</w:t>
      </w:r>
      <w:r w:rsidR="007653C0">
        <w:t> </w:t>
      </w:r>
      <w:r>
        <w:t>результатах референдума</w:t>
      </w:r>
      <w:r w:rsidRPr="00290DDF">
        <w:t xml:space="preserve">. </w:t>
      </w:r>
    </w:p>
    <w:p w:rsidR="00460DDA" w:rsidRPr="00F95279" w:rsidRDefault="00460DDA" w:rsidP="007653C0">
      <w:pPr>
        <w:autoSpaceDE w:val="0"/>
        <w:autoSpaceDN w:val="0"/>
        <w:adjustRightInd w:val="0"/>
        <w:spacing w:before="240" w:after="240"/>
        <w:rPr>
          <w:b/>
          <w:bCs/>
          <w:color w:val="000000" w:themeColor="text1"/>
        </w:rPr>
      </w:pPr>
      <w:r w:rsidRPr="00F95279">
        <w:rPr>
          <w:b/>
          <w:bCs/>
          <w:color w:val="000000" w:themeColor="text1"/>
        </w:rPr>
        <w:t>9. Порядок хранения и уничтожения избирательной документации</w:t>
      </w:r>
      <w:r>
        <w:rPr>
          <w:b/>
          <w:bCs/>
          <w:color w:val="000000" w:themeColor="text1"/>
        </w:rPr>
        <w:t>, документации референдума</w:t>
      </w:r>
      <w:r w:rsidRPr="00F95279">
        <w:rPr>
          <w:b/>
          <w:bCs/>
          <w:color w:val="000000" w:themeColor="text1"/>
        </w:rPr>
        <w:t xml:space="preserve"> и информации о дистанционном электронном </w:t>
      </w:r>
      <w:r>
        <w:rPr>
          <w:b/>
          <w:bCs/>
          <w:color w:val="000000" w:themeColor="text1"/>
        </w:rPr>
        <w:t xml:space="preserve">голосовании, </w:t>
      </w:r>
      <w:r w:rsidRPr="00F95279">
        <w:rPr>
          <w:b/>
          <w:bCs/>
          <w:color w:val="000000" w:themeColor="text1"/>
        </w:rPr>
        <w:t>предоставлени</w:t>
      </w:r>
      <w:r>
        <w:rPr>
          <w:b/>
          <w:bCs/>
          <w:color w:val="000000" w:themeColor="text1"/>
        </w:rPr>
        <w:t>я</w:t>
      </w:r>
      <w:r w:rsidRPr="00F95279">
        <w:rPr>
          <w:b/>
          <w:bCs/>
          <w:color w:val="000000" w:themeColor="text1"/>
        </w:rPr>
        <w:t xml:space="preserve"> доступа к указанной документации и информации</w:t>
      </w:r>
    </w:p>
    <w:p w:rsidR="00460DDA" w:rsidRPr="00A256A6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256A6">
        <w:t xml:space="preserve">9.1. Протоколы </w:t>
      </w:r>
      <w:r w:rsidRPr="001A2A69">
        <w:rPr>
          <w:color w:val="000000" w:themeColor="text1"/>
        </w:rPr>
        <w:t>заседаний</w:t>
      </w:r>
      <w:r w:rsidRPr="00A256A6">
        <w:t xml:space="preserve">, решения </w:t>
      </w:r>
      <w:r>
        <w:t>ТИК ДЭГ</w:t>
      </w:r>
      <w:r w:rsidRPr="00A256A6">
        <w:t xml:space="preserve"> и документы,</w:t>
      </w:r>
      <w:r w:rsidR="007653C0">
        <w:t xml:space="preserve"> </w:t>
      </w:r>
      <w:r w:rsidRPr="00A256A6">
        <w:t xml:space="preserve">приложенные к ним, хранятся в </w:t>
      </w:r>
      <w:r>
        <w:t>ТИК ДЭГ</w:t>
      </w:r>
      <w:r w:rsidRPr="00A256A6">
        <w:t xml:space="preserve"> до окончания срока ее полномочий, после чего передаются в ЦИК</w:t>
      </w:r>
      <w:r>
        <w:t> </w:t>
      </w:r>
      <w:r w:rsidRPr="00A256A6">
        <w:t>России, где подвергаются экспертизе ценности и отбору в Архивн</w:t>
      </w:r>
      <w:r w:rsidR="00E05A83">
        <w:t>ый</w:t>
      </w:r>
      <w:r w:rsidRPr="00A256A6">
        <w:t xml:space="preserve"> фонд Российской Федерации или уничтожаются.</w:t>
      </w:r>
    </w:p>
    <w:p w:rsidR="00460DDA" w:rsidRPr="00F56AA6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56AA6">
        <w:lastRenderedPageBreak/>
        <w:t>9.2. </w:t>
      </w:r>
      <w:r w:rsidR="00F435C7" w:rsidRPr="00F56AA6">
        <w:t xml:space="preserve">В ТИК ДЭГ хранятся </w:t>
      </w:r>
      <w:r w:rsidRPr="00F56AA6">
        <w:t xml:space="preserve">до окончания </w:t>
      </w:r>
      <w:r w:rsidR="00F435C7" w:rsidRPr="00F56AA6">
        <w:t xml:space="preserve">срока </w:t>
      </w:r>
      <w:r w:rsidRPr="00F56AA6">
        <w:t>ее полномочий, а затем</w:t>
      </w:r>
      <w:r w:rsidR="007653C0" w:rsidRPr="00F56AA6">
        <w:t xml:space="preserve"> </w:t>
      </w:r>
      <w:r w:rsidRPr="00F56AA6">
        <w:t xml:space="preserve">передаются ЦИК России для хранения в течение одного года со дня официального опубликования результатов выборов, референдума, на которых проводилось дистанционное электронное голосование, </w:t>
      </w:r>
      <w:r w:rsidR="00F435C7" w:rsidRPr="00F56AA6">
        <w:t xml:space="preserve">после чего </w:t>
      </w:r>
      <w:r w:rsidRPr="00F56AA6">
        <w:t xml:space="preserve">подлежат уничтожению по акту в установленном порядке следующие данные, сохраненные на внешних носителях информации </w:t>
      </w:r>
      <w:r w:rsidR="00FE42DE">
        <w:t>и (</w:t>
      </w:r>
      <w:r w:rsidRPr="00F56AA6">
        <w:t>или</w:t>
      </w:r>
      <w:r w:rsidR="00FE42DE">
        <w:t>)</w:t>
      </w:r>
      <w:r w:rsidRPr="00F56AA6">
        <w:t xml:space="preserve"> в ПТК ДЭГ:</w:t>
      </w:r>
    </w:p>
    <w:p w:rsidR="00460DDA" w:rsidRPr="001717C2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256A6">
        <w:t xml:space="preserve">данные </w:t>
      </w:r>
      <w:r w:rsidRPr="001A2A69">
        <w:rPr>
          <w:color w:val="000000" w:themeColor="text1"/>
        </w:rPr>
        <w:t>для</w:t>
      </w:r>
      <w:r w:rsidRPr="00A256A6">
        <w:t xml:space="preserve"> составления списков участников ДЭГ, сформированные средствами ГАС «Выборы» для ПТК ДЭГ;</w:t>
      </w:r>
    </w:p>
    <w:p w:rsidR="00460DDA" w:rsidRPr="004024A9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C27DB">
        <w:t xml:space="preserve">исходные данные для </w:t>
      </w:r>
      <w:r w:rsidRPr="004024A9">
        <w:t>формирования электронных бюллетеней;</w:t>
      </w:r>
    </w:p>
    <w:p w:rsidR="00460DDA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24A9">
        <w:t xml:space="preserve">ключ </w:t>
      </w:r>
      <w:r w:rsidRPr="001A2A69">
        <w:rPr>
          <w:color w:val="000000" w:themeColor="text1"/>
        </w:rPr>
        <w:t>зашифрования</w:t>
      </w:r>
      <w:r w:rsidRPr="004024A9">
        <w:t xml:space="preserve"> и ключ расшифрования</w:t>
      </w:r>
      <w:r w:rsidRPr="00A256A6">
        <w:t>;</w:t>
      </w:r>
    </w:p>
    <w:p w:rsidR="00460DDA" w:rsidRPr="00C2534F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цепочка </w:t>
      </w:r>
      <w:r w:rsidRPr="001A2A69">
        <w:rPr>
          <w:color w:val="000000" w:themeColor="text1"/>
        </w:rPr>
        <w:t>блоков</w:t>
      </w:r>
      <w:r>
        <w:t xml:space="preserve"> информации из распределенной базы данных ПТК ДЭГ;</w:t>
      </w:r>
    </w:p>
    <w:p w:rsidR="00460DDA" w:rsidRPr="00A256A6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A2A69">
        <w:rPr>
          <w:color w:val="000000" w:themeColor="text1"/>
        </w:rPr>
        <w:t>электронная</w:t>
      </w:r>
      <w:r w:rsidRPr="00A256A6">
        <w:t xml:space="preserve"> копия списков участников ДЭГ, сформированная средствами ПТК ДЭГ.</w:t>
      </w:r>
    </w:p>
    <w:p w:rsidR="00460DDA" w:rsidRPr="00F56AA6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F56AA6">
        <w:rPr>
          <w:lang w:eastAsia="en-US"/>
        </w:rPr>
        <w:t xml:space="preserve">До окончания </w:t>
      </w:r>
      <w:r w:rsidR="00F435C7" w:rsidRPr="00F56AA6">
        <w:rPr>
          <w:lang w:eastAsia="en-US"/>
        </w:rPr>
        <w:t xml:space="preserve">срока </w:t>
      </w:r>
      <w:r w:rsidRPr="00F56AA6">
        <w:rPr>
          <w:lang w:eastAsia="en-US"/>
        </w:rPr>
        <w:t>полномочий ТИК ДЭГ доступ к указанной информации предоставляется этой комиссией, а затем до истечения сроков хранения – ЦИК России.</w:t>
      </w:r>
    </w:p>
    <w:p w:rsidR="00460DDA" w:rsidRPr="00F56AA6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56AA6">
        <w:t xml:space="preserve">9.3. Уничтожение документов (данных), сохраненных на внешних носителях информации </w:t>
      </w:r>
      <w:r w:rsidR="00565C49" w:rsidRPr="00F56AA6">
        <w:t>и (</w:t>
      </w:r>
      <w:r w:rsidRPr="00F56AA6">
        <w:t>или</w:t>
      </w:r>
      <w:r w:rsidR="00565C49" w:rsidRPr="00F56AA6">
        <w:t>)</w:t>
      </w:r>
      <w:r w:rsidRPr="00F56AA6">
        <w:t xml:space="preserve"> в ПТК ДЭГ, осуществляется по истечении срока их хранения, указанного в пунктах 9.1 и 9.2 Порядка, и в соответствии с пунктом 4.13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 марта 2015 года № 526.</w:t>
      </w:r>
    </w:p>
    <w:p w:rsidR="00460DDA" w:rsidRPr="00F95279" w:rsidRDefault="00460DDA" w:rsidP="007653C0">
      <w:pPr>
        <w:autoSpaceDE w:val="0"/>
        <w:autoSpaceDN w:val="0"/>
        <w:adjustRightInd w:val="0"/>
        <w:spacing w:before="240" w:after="240"/>
        <w:rPr>
          <w:b/>
          <w:bCs/>
          <w:color w:val="000000" w:themeColor="text1"/>
        </w:rPr>
      </w:pPr>
      <w:r w:rsidRPr="00F95279">
        <w:rPr>
          <w:b/>
          <w:bCs/>
          <w:color w:val="000000" w:themeColor="text1"/>
        </w:rPr>
        <w:t>10. </w:t>
      </w:r>
      <w:r>
        <w:rPr>
          <w:b/>
          <w:bCs/>
          <w:color w:val="000000" w:themeColor="text1"/>
        </w:rPr>
        <w:t>Наблюдение за</w:t>
      </w:r>
      <w:r w:rsidRPr="00F95279">
        <w:rPr>
          <w:b/>
          <w:bCs/>
          <w:color w:val="000000" w:themeColor="text1"/>
        </w:rPr>
        <w:t xml:space="preserve"> дистанционн</w:t>
      </w:r>
      <w:r>
        <w:rPr>
          <w:b/>
          <w:bCs/>
          <w:color w:val="000000" w:themeColor="text1"/>
        </w:rPr>
        <w:t>ым</w:t>
      </w:r>
      <w:r w:rsidRPr="00F95279">
        <w:rPr>
          <w:b/>
          <w:bCs/>
          <w:color w:val="000000" w:themeColor="text1"/>
        </w:rPr>
        <w:t xml:space="preserve"> электронн</w:t>
      </w:r>
      <w:r>
        <w:rPr>
          <w:b/>
          <w:bCs/>
          <w:color w:val="000000" w:themeColor="text1"/>
        </w:rPr>
        <w:t>ым</w:t>
      </w:r>
      <w:r w:rsidRPr="00F95279">
        <w:rPr>
          <w:b/>
          <w:bCs/>
          <w:color w:val="000000" w:themeColor="text1"/>
        </w:rPr>
        <w:t xml:space="preserve"> голосовани</w:t>
      </w:r>
      <w:r>
        <w:rPr>
          <w:b/>
          <w:bCs/>
          <w:color w:val="000000" w:themeColor="text1"/>
        </w:rPr>
        <w:t>ем</w:t>
      </w:r>
    </w:p>
    <w:p w:rsidR="00460DDA" w:rsidRDefault="00460DDA" w:rsidP="001A2A6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bdr w:val="none" w:sz="0" w:space="0" w:color="auto" w:frame="1"/>
        </w:rPr>
      </w:pPr>
      <w:r w:rsidRPr="00F95279">
        <w:rPr>
          <w:color w:val="000000" w:themeColor="text1"/>
        </w:rPr>
        <w:t xml:space="preserve">10.1. Наблюдение </w:t>
      </w:r>
      <w:r w:rsidR="004039D2">
        <w:rPr>
          <w:color w:val="000000" w:themeColor="text1"/>
        </w:rPr>
        <w:t xml:space="preserve">за </w:t>
      </w:r>
      <w:r w:rsidRPr="00F95279">
        <w:rPr>
          <w:color w:val="000000" w:themeColor="text1"/>
        </w:rPr>
        <w:t>дистанционн</w:t>
      </w:r>
      <w:r w:rsidR="00896B84">
        <w:rPr>
          <w:color w:val="000000" w:themeColor="text1"/>
        </w:rPr>
        <w:t>ым</w:t>
      </w:r>
      <w:r w:rsidRPr="00F95279">
        <w:rPr>
          <w:color w:val="000000" w:themeColor="text1"/>
        </w:rPr>
        <w:t xml:space="preserve"> электронн</w:t>
      </w:r>
      <w:r w:rsidR="00896B84">
        <w:rPr>
          <w:color w:val="000000" w:themeColor="text1"/>
        </w:rPr>
        <w:t>ым</w:t>
      </w:r>
      <w:r w:rsidRPr="00F95279">
        <w:rPr>
          <w:color w:val="000000" w:themeColor="text1"/>
        </w:rPr>
        <w:t xml:space="preserve"> голосовани</w:t>
      </w:r>
      <w:r w:rsidR="00896B84">
        <w:rPr>
          <w:color w:val="000000" w:themeColor="text1"/>
        </w:rPr>
        <w:t>ем</w:t>
      </w:r>
      <w:r w:rsidRPr="00F95279">
        <w:rPr>
          <w:color w:val="000000" w:themeColor="text1"/>
        </w:rPr>
        <w:t xml:space="preserve"> </w:t>
      </w:r>
      <w:r w:rsidRPr="00F95279">
        <w:rPr>
          <w:color w:val="000000" w:themeColor="text1"/>
          <w:bdr w:val="none" w:sz="0" w:space="0" w:color="auto" w:frame="1"/>
        </w:rPr>
        <w:t xml:space="preserve">обеспечивается в соответствии с положениями Федерального закона </w:t>
      </w:r>
      <w:r w:rsidR="007F69DD">
        <w:rPr>
          <w:color w:val="000000" w:themeColor="text1"/>
          <w:bdr w:val="none" w:sz="0" w:space="0" w:color="auto" w:frame="1"/>
        </w:rPr>
        <w:br/>
      </w:r>
      <w:r w:rsidRPr="00F95279">
        <w:rPr>
          <w:color w:val="000000" w:themeColor="text1"/>
          <w:bdr w:val="none" w:sz="0" w:space="0" w:color="auto" w:frame="1"/>
        </w:rPr>
        <w:lastRenderedPageBreak/>
        <w:t xml:space="preserve">№ 67-ФЗ, </w:t>
      </w:r>
      <w:r>
        <w:rPr>
          <w:color w:val="000000" w:themeColor="text1"/>
          <w:bdr w:val="none" w:sz="0" w:space="0" w:color="auto" w:frame="1"/>
        </w:rPr>
        <w:t xml:space="preserve">Федерального закона № 19-ФЗ, </w:t>
      </w:r>
      <w:r w:rsidRPr="00F95279">
        <w:rPr>
          <w:color w:val="000000" w:themeColor="text1"/>
          <w:bdr w:val="none" w:sz="0" w:space="0" w:color="auto" w:frame="1"/>
        </w:rPr>
        <w:t xml:space="preserve">Федерального закона </w:t>
      </w:r>
      <w:r>
        <w:rPr>
          <w:color w:val="000000" w:themeColor="text1"/>
          <w:bdr w:val="none" w:sz="0" w:space="0" w:color="auto" w:frame="1"/>
        </w:rPr>
        <w:br/>
      </w:r>
      <w:r w:rsidRPr="00F95279">
        <w:rPr>
          <w:color w:val="000000" w:themeColor="text1"/>
          <w:bdr w:val="none" w:sz="0" w:space="0" w:color="auto" w:frame="1"/>
        </w:rPr>
        <w:t>№ 20-ФЗ с учетом особенностей, установленных Порядком.</w:t>
      </w:r>
    </w:p>
    <w:p w:rsidR="00546251" w:rsidRPr="00387750" w:rsidRDefault="00460DDA" w:rsidP="00546251">
      <w:pPr>
        <w:spacing w:line="360" w:lineRule="auto"/>
        <w:ind w:firstLine="709"/>
        <w:jc w:val="both"/>
      </w:pPr>
      <w:r>
        <w:rPr>
          <w:color w:val="000000" w:themeColor="text1"/>
          <w:bdr w:val="none" w:sz="0" w:space="0" w:color="auto" w:frame="1"/>
        </w:rPr>
        <w:t>10.2. </w:t>
      </w:r>
      <w:r w:rsidR="00546251" w:rsidRPr="00387750">
        <w:t xml:space="preserve">Наблюдателей за дистанционным электронным голосованием может назначить не </w:t>
      </w:r>
      <w:proofErr w:type="gramStart"/>
      <w:r w:rsidR="00546251" w:rsidRPr="00387750">
        <w:t>позднее</w:t>
      </w:r>
      <w:proofErr w:type="gramEnd"/>
      <w:r w:rsidR="00546251" w:rsidRPr="00387750">
        <w:t xml:space="preserve"> чем за три дня до дня (первого дня) голосования:</w:t>
      </w:r>
    </w:p>
    <w:p w:rsidR="00546251" w:rsidRDefault="00546251" w:rsidP="00546251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87750">
        <w:t xml:space="preserve">политическая партия, </w:t>
      </w:r>
      <w:r>
        <w:t>либо</w:t>
      </w:r>
      <w:r w:rsidRPr="00387750">
        <w:t xml:space="preserve"> </w:t>
      </w:r>
      <w:r>
        <w:t>ее</w:t>
      </w:r>
      <w:r w:rsidRPr="00387750">
        <w:t xml:space="preserve"> структурн</w:t>
      </w:r>
      <w:r>
        <w:t>ое</w:t>
      </w:r>
      <w:r w:rsidRPr="00387750">
        <w:t xml:space="preserve"> подразделени</w:t>
      </w:r>
      <w:r>
        <w:t>е</w:t>
      </w:r>
      <w:r w:rsidRPr="00387750">
        <w:t xml:space="preserve">, </w:t>
      </w:r>
      <w:proofErr w:type="gramStart"/>
      <w:r w:rsidRPr="00387750">
        <w:t>выдвину</w:t>
      </w:r>
      <w:r w:rsidR="00F8731A">
        <w:t>вши</w:t>
      </w:r>
      <w:r>
        <w:t>е</w:t>
      </w:r>
      <w:proofErr w:type="gramEnd"/>
      <w:r w:rsidRPr="00387750">
        <w:t xml:space="preserve"> зарегистрированного кандидата, зарегистрированный список кандидатов</w:t>
      </w:r>
      <w:r>
        <w:t xml:space="preserve"> </w:t>
      </w:r>
      <w:r w:rsidRPr="00B16193">
        <w:t>на выборах, на которых проводится дистанционное электронное голосование</w:t>
      </w:r>
      <w:r w:rsidRPr="00387750">
        <w:t>;</w:t>
      </w:r>
    </w:p>
    <w:p w:rsidR="00546251" w:rsidRPr="00B16193" w:rsidRDefault="00546251" w:rsidP="00546251">
      <w:pPr>
        <w:pStyle w:val="a8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161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зарегистрированный кандидат, выдвинутый в порядке самовыдвижения </w:t>
      </w:r>
      <w:r w:rsidRPr="00B16193">
        <w:rPr>
          <w:rFonts w:ascii="Times New Roman" w:hAnsi="Times New Roman"/>
          <w:sz w:val="28"/>
          <w:szCs w:val="28"/>
        </w:rPr>
        <w:t>на выборах, на которых проводится дистанционное электронное голосование</w:t>
      </w:r>
      <w:r w:rsidRPr="00B1619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546251" w:rsidRPr="00B16193" w:rsidRDefault="00546251" w:rsidP="00546251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16193">
        <w:rPr>
          <w:rFonts w:ascii="Times New Roman" w:hAnsi="Times New Roman"/>
          <w:sz w:val="28"/>
          <w:szCs w:val="28"/>
          <w:bdr w:val="none" w:sz="0" w:space="0" w:color="auto" w:frame="1"/>
        </w:rPr>
        <w:t>инициативная группа по проведению референдума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B16193">
        <w:rPr>
          <w:rFonts w:ascii="Times New Roman" w:hAnsi="Times New Roman"/>
          <w:sz w:val="28"/>
          <w:szCs w:val="28"/>
        </w:rPr>
        <w:t>на котор</w:t>
      </w:r>
      <w:r>
        <w:rPr>
          <w:rFonts w:ascii="Times New Roman" w:hAnsi="Times New Roman"/>
          <w:sz w:val="28"/>
          <w:szCs w:val="28"/>
        </w:rPr>
        <w:t>ом</w:t>
      </w:r>
      <w:r w:rsidRPr="00B16193">
        <w:rPr>
          <w:rFonts w:ascii="Times New Roman" w:hAnsi="Times New Roman"/>
          <w:sz w:val="28"/>
          <w:szCs w:val="28"/>
        </w:rPr>
        <w:t xml:space="preserve"> проводится дистанционное электронное голосование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546251" w:rsidRPr="00B16193" w:rsidRDefault="00546251" w:rsidP="00546251">
      <w:pPr>
        <w:spacing w:line="360" w:lineRule="auto"/>
        <w:ind w:firstLine="709"/>
        <w:jc w:val="both"/>
      </w:pPr>
      <w:r w:rsidRPr="00B16193">
        <w:t>субъект общественного контроля, имеющий право назначения наблюдателей на выборах, на которых проводится дистан</w:t>
      </w:r>
      <w:r>
        <w:t>ционное электронное голосование.</w:t>
      </w:r>
    </w:p>
    <w:p w:rsidR="00546251" w:rsidRPr="00B16193" w:rsidRDefault="00546251" w:rsidP="00546251">
      <w:pPr>
        <w:spacing w:line="360" w:lineRule="auto"/>
        <w:ind w:firstLine="709"/>
        <w:jc w:val="both"/>
      </w:pPr>
      <w:r w:rsidRPr="00B16193">
        <w:t xml:space="preserve">Каждый из указанных субъектов </w:t>
      </w:r>
      <w:r>
        <w:t>имеет право</w:t>
      </w:r>
      <w:r w:rsidRPr="00B16193">
        <w:t xml:space="preserve"> назначить по три наблюдателя за дистанционным э</w:t>
      </w:r>
      <w:r>
        <w:t>лектронным голосованием,</w:t>
      </w:r>
      <w:r w:rsidRPr="00FF6871">
        <w:t xml:space="preserve"> </w:t>
      </w:r>
      <w:r w:rsidRPr="00B16193">
        <w:t xml:space="preserve">которые </w:t>
      </w:r>
      <w:r>
        <w:t>имеют право</w:t>
      </w:r>
      <w:r w:rsidRPr="00B16193">
        <w:t xml:space="preserve"> поочередно осуществлять наблюдение за дистанционным электронным голосованием</w:t>
      </w:r>
      <w:r>
        <w:t>.</w:t>
      </w:r>
    </w:p>
    <w:p w:rsidR="00641703" w:rsidRPr="00B16193" w:rsidRDefault="00460DDA" w:rsidP="00641703">
      <w:pPr>
        <w:spacing w:line="360" w:lineRule="auto"/>
        <w:ind w:firstLine="709"/>
        <w:jc w:val="both"/>
      </w:pPr>
      <w:r w:rsidRPr="00F95279">
        <w:rPr>
          <w:color w:val="000000" w:themeColor="text1"/>
          <w:bdr w:val="none" w:sz="0" w:space="0" w:color="auto" w:frame="1"/>
        </w:rPr>
        <w:t>10.</w:t>
      </w:r>
      <w:r>
        <w:rPr>
          <w:color w:val="000000" w:themeColor="text1"/>
          <w:bdr w:val="none" w:sz="0" w:space="0" w:color="auto" w:frame="1"/>
        </w:rPr>
        <w:t>3</w:t>
      </w:r>
      <w:r w:rsidRPr="00F95279">
        <w:rPr>
          <w:color w:val="000000" w:themeColor="text1"/>
          <w:bdr w:val="none" w:sz="0" w:space="0" w:color="auto" w:frame="1"/>
        </w:rPr>
        <w:t>.</w:t>
      </w:r>
      <w:r w:rsidR="00715940">
        <w:t> </w:t>
      </w:r>
      <w:r w:rsidR="00641703" w:rsidRPr="0066235B">
        <w:t xml:space="preserve">В случае выдвижения политической партией (ее структурными подразделениями) нескольких зарегистрированных кандидатов, зарегистрированных списков </w:t>
      </w:r>
      <w:r w:rsidR="00641703">
        <w:t xml:space="preserve">кандидатов </w:t>
      </w:r>
      <w:r w:rsidR="00641703" w:rsidRPr="0066235B">
        <w:t>на разных выборах</w:t>
      </w:r>
      <w:r w:rsidR="00641703">
        <w:t>,</w:t>
      </w:r>
      <w:r w:rsidR="00641703" w:rsidRPr="0066235B">
        <w:t xml:space="preserve"> на которых проводится дистанционное электронное голосование, такая политическая партия вправе назначить наблюдателей за дистанционным электронным голосованием от всех выдвинутых ею (ее структурными подразделениями) зарегистрированных кандидатов (зарегистрированных списков кандидатов).</w:t>
      </w:r>
      <w:r w:rsidR="00641703" w:rsidRPr="00B16193">
        <w:t xml:space="preserve"> </w:t>
      </w:r>
    </w:p>
    <w:p w:rsidR="00460DDA" w:rsidRPr="00F95279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bdr w:val="none" w:sz="0" w:space="0" w:color="auto" w:frame="1"/>
        </w:rPr>
      </w:pPr>
      <w:r w:rsidRPr="00F95279">
        <w:rPr>
          <w:color w:val="000000" w:themeColor="text1"/>
          <w:bdr w:val="none" w:sz="0" w:space="0" w:color="auto" w:frame="1"/>
        </w:rPr>
        <w:t>10.</w:t>
      </w:r>
      <w:r>
        <w:rPr>
          <w:color w:val="000000" w:themeColor="text1"/>
          <w:bdr w:val="none" w:sz="0" w:space="0" w:color="auto" w:frame="1"/>
        </w:rPr>
        <w:t>4</w:t>
      </w:r>
      <w:r w:rsidRPr="00F95279">
        <w:rPr>
          <w:color w:val="000000" w:themeColor="text1"/>
          <w:bdr w:val="none" w:sz="0" w:space="0" w:color="auto" w:frame="1"/>
        </w:rPr>
        <w:t xml:space="preserve">. Списки </w:t>
      </w:r>
      <w:r w:rsidRPr="007A0363">
        <w:rPr>
          <w:color w:val="000000" w:themeColor="text1"/>
        </w:rPr>
        <w:t>наблюдателей</w:t>
      </w:r>
      <w:r w:rsidRPr="00F95279">
        <w:rPr>
          <w:color w:val="000000" w:themeColor="text1"/>
          <w:bdr w:val="none" w:sz="0" w:space="0" w:color="auto" w:frame="1"/>
        </w:rPr>
        <w:t xml:space="preserve"> с указанием фамилии, имени, отчества,</w:t>
      </w:r>
      <w:r w:rsidR="007653C0">
        <w:rPr>
          <w:color w:val="000000" w:themeColor="text1"/>
          <w:bdr w:val="none" w:sz="0" w:space="0" w:color="auto" w:frame="1"/>
        </w:rPr>
        <w:t xml:space="preserve"> </w:t>
      </w:r>
      <w:r w:rsidRPr="00F95279">
        <w:rPr>
          <w:color w:val="000000" w:themeColor="text1"/>
          <w:bdr w:val="none" w:sz="0" w:space="0" w:color="auto" w:frame="1"/>
        </w:rPr>
        <w:t xml:space="preserve">даты рождения, адреса места жительства каждого наблюдателя направляются в </w:t>
      </w:r>
      <w:r>
        <w:rPr>
          <w:color w:val="000000" w:themeColor="text1"/>
          <w:bdr w:val="none" w:sz="0" w:space="0" w:color="auto" w:frame="1"/>
        </w:rPr>
        <w:t>ТИК ДЭГ</w:t>
      </w:r>
      <w:r w:rsidRPr="00F95279">
        <w:rPr>
          <w:color w:val="000000" w:themeColor="text1"/>
          <w:bdr w:val="none" w:sz="0" w:space="0" w:color="auto" w:frame="1"/>
        </w:rPr>
        <w:t xml:space="preserve"> не позднее </w:t>
      </w:r>
      <w:r w:rsidRPr="001F728F">
        <w:rPr>
          <w:color w:val="000000" w:themeColor="text1"/>
          <w:bdr w:val="none" w:sz="0" w:space="0" w:color="auto" w:frame="1"/>
        </w:rPr>
        <w:t xml:space="preserve">чем за три дня до дня </w:t>
      </w:r>
      <w:r>
        <w:rPr>
          <w:color w:val="000000" w:themeColor="text1"/>
          <w:bdr w:val="none" w:sz="0" w:space="0" w:color="auto" w:frame="1"/>
        </w:rPr>
        <w:t xml:space="preserve">(первого дня) </w:t>
      </w:r>
      <w:r w:rsidRPr="001F728F">
        <w:rPr>
          <w:color w:val="000000" w:themeColor="text1"/>
          <w:bdr w:val="none" w:sz="0" w:space="0" w:color="auto" w:frame="1"/>
        </w:rPr>
        <w:t>голосования</w:t>
      </w:r>
      <w:r w:rsidRPr="00F95279">
        <w:rPr>
          <w:color w:val="000000" w:themeColor="text1"/>
          <w:bdr w:val="none" w:sz="0" w:space="0" w:color="auto" w:frame="1"/>
        </w:rPr>
        <w:t>.</w:t>
      </w:r>
    </w:p>
    <w:p w:rsidR="00460DDA" w:rsidRPr="00C85A37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  <w:bdr w:val="none" w:sz="0" w:space="0" w:color="auto" w:frame="1"/>
        </w:rPr>
        <w:lastRenderedPageBreak/>
        <w:t>10</w:t>
      </w:r>
      <w:r>
        <w:rPr>
          <w:color w:val="000000" w:themeColor="text1"/>
          <w:bdr w:val="none" w:sz="0" w:space="0" w:color="auto" w:frame="1"/>
        </w:rPr>
        <w:t>.5</w:t>
      </w:r>
      <w:r w:rsidRPr="00F95279">
        <w:rPr>
          <w:color w:val="000000" w:themeColor="text1"/>
          <w:bdr w:val="none" w:sz="0" w:space="0" w:color="auto" w:frame="1"/>
        </w:rPr>
        <w:t xml:space="preserve">. В </w:t>
      </w:r>
      <w:r w:rsidRPr="007A0363">
        <w:rPr>
          <w:color w:val="000000" w:themeColor="text1"/>
        </w:rPr>
        <w:t>Общественной</w:t>
      </w:r>
      <w:r w:rsidRPr="00F95279">
        <w:rPr>
          <w:color w:val="000000" w:themeColor="text1"/>
          <w:bdr w:val="none" w:sz="0" w:space="0" w:color="auto" w:frame="1"/>
        </w:rPr>
        <w:t xml:space="preserve"> палате Российской Федерации предоставляется доступ к отдельному узлу (ноде) распределенной базы </w:t>
      </w:r>
      <w:r>
        <w:rPr>
          <w:color w:val="000000" w:themeColor="text1"/>
          <w:bdr w:val="none" w:sz="0" w:space="0" w:color="auto" w:frame="1"/>
        </w:rPr>
        <w:t xml:space="preserve">данных ПТК </w:t>
      </w:r>
      <w:r w:rsidRPr="00F95279">
        <w:rPr>
          <w:color w:val="000000" w:themeColor="text1"/>
          <w:bdr w:val="none" w:sz="0" w:space="0" w:color="auto" w:frame="1"/>
        </w:rPr>
        <w:t xml:space="preserve">ДЭГ, содержание которой доступно наблюдателям за дистанционным </w:t>
      </w:r>
      <w:r w:rsidRPr="00C85A37">
        <w:rPr>
          <w:color w:val="000000" w:themeColor="text1"/>
        </w:rPr>
        <w:t>электронным голосованием.</w:t>
      </w:r>
    </w:p>
    <w:p w:rsidR="00460DDA" w:rsidRPr="00C85A37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C85A37">
        <w:rPr>
          <w:color w:val="000000" w:themeColor="text1"/>
        </w:rPr>
        <w:t>10.6. Наблюдателям за дистанционным электронным голосованием</w:t>
      </w:r>
      <w:r>
        <w:rPr>
          <w:color w:val="000000" w:themeColor="text1"/>
        </w:rPr>
        <w:t>,</w:t>
      </w:r>
      <w:r w:rsidRPr="00C85A37">
        <w:rPr>
          <w:color w:val="000000" w:themeColor="text1"/>
        </w:rPr>
        <w:t xml:space="preserve"> в</w:t>
      </w:r>
      <w:r w:rsidR="007653C0">
        <w:rPr>
          <w:color w:val="000000" w:themeColor="text1"/>
        </w:rPr>
        <w:t xml:space="preserve"> </w:t>
      </w:r>
      <w:r w:rsidRPr="00C85A37">
        <w:rPr>
          <w:color w:val="000000" w:themeColor="text1"/>
        </w:rPr>
        <w:t xml:space="preserve">том числе после завершения работы со списками участников ДЭГ в соответствии с пунктами 7.1–7.6 Порядка, </w:t>
      </w:r>
      <w:r>
        <w:rPr>
          <w:color w:val="000000" w:themeColor="text1"/>
        </w:rPr>
        <w:t>в помещении ТИК ДЭГ</w:t>
      </w:r>
      <w:r w:rsidRPr="00C85A37">
        <w:rPr>
          <w:color w:val="000000" w:themeColor="text1"/>
        </w:rPr>
        <w:t xml:space="preserve"> предоставляется возможность ознакомления со списками участников ДЭГ. </w:t>
      </w:r>
    </w:p>
    <w:p w:rsidR="00460DDA" w:rsidRPr="00C85A37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C85A37">
        <w:rPr>
          <w:color w:val="000000" w:themeColor="text1"/>
        </w:rPr>
        <w:t>При этом наблюдателям запрещается каким-либо образом копировать содержание списка участников ДЭГ и распространять персональные данные участников ДЭГ.</w:t>
      </w:r>
    </w:p>
    <w:p w:rsidR="00460DDA" w:rsidRPr="00F95279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bdr w:val="none" w:sz="0" w:space="0" w:color="auto" w:frame="1"/>
        </w:rPr>
      </w:pPr>
      <w:r w:rsidRPr="00C85A37">
        <w:rPr>
          <w:color w:val="000000" w:themeColor="text1"/>
        </w:rPr>
        <w:t>10.7.</w:t>
      </w:r>
      <w:r w:rsidRPr="00F95279">
        <w:rPr>
          <w:color w:val="000000" w:themeColor="text1"/>
        </w:rPr>
        <w:t> </w:t>
      </w:r>
      <w:r w:rsidRPr="00C85A37">
        <w:rPr>
          <w:color w:val="000000" w:themeColor="text1"/>
        </w:rPr>
        <w:t>Средствами</w:t>
      </w:r>
      <w:r w:rsidRPr="00F95279">
        <w:rPr>
          <w:color w:val="000000" w:themeColor="text1"/>
          <w:bdr w:val="none" w:sz="0" w:space="0" w:color="auto" w:frame="1"/>
        </w:rPr>
        <w:t xml:space="preserve"> отображения информации ПТК</w:t>
      </w:r>
      <w:r>
        <w:rPr>
          <w:color w:val="000000" w:themeColor="text1"/>
          <w:bdr w:val="none" w:sz="0" w:space="0" w:color="auto" w:frame="1"/>
        </w:rPr>
        <w:t xml:space="preserve"> </w:t>
      </w:r>
      <w:r w:rsidRPr="00F95279">
        <w:rPr>
          <w:color w:val="000000" w:themeColor="text1"/>
          <w:bdr w:val="none" w:sz="0" w:space="0" w:color="auto" w:frame="1"/>
        </w:rPr>
        <w:t xml:space="preserve">ДЭГ в помещении </w:t>
      </w:r>
      <w:r>
        <w:rPr>
          <w:color w:val="000000" w:themeColor="text1"/>
          <w:bdr w:val="none" w:sz="0" w:space="0" w:color="auto" w:frame="1"/>
        </w:rPr>
        <w:t>ТИК</w:t>
      </w:r>
      <w:r w:rsidR="007653C0">
        <w:rPr>
          <w:color w:val="000000" w:themeColor="text1"/>
          <w:bdr w:val="none" w:sz="0" w:space="0" w:color="auto" w:frame="1"/>
        </w:rPr>
        <w:t> </w:t>
      </w:r>
      <w:r>
        <w:rPr>
          <w:color w:val="000000" w:themeColor="text1"/>
          <w:bdr w:val="none" w:sz="0" w:space="0" w:color="auto" w:frame="1"/>
        </w:rPr>
        <w:t>ДЭГ</w:t>
      </w:r>
      <w:r w:rsidRPr="00F95279">
        <w:rPr>
          <w:color w:val="000000" w:themeColor="text1"/>
          <w:bdr w:val="none" w:sz="0" w:space="0" w:color="auto" w:frame="1"/>
        </w:rPr>
        <w:t xml:space="preserve"> и Общественной палаты Российской Федерации обеспечивается постоянное непрерывное отображение следующей информации:</w:t>
      </w:r>
    </w:p>
    <w:p w:rsidR="00460DDA" w:rsidRPr="000B6834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число участников ДЭГ, включенных в список </w:t>
      </w:r>
      <w:r>
        <w:rPr>
          <w:color w:val="000000" w:themeColor="text1"/>
        </w:rPr>
        <w:t xml:space="preserve">(списки) </w:t>
      </w:r>
      <w:r w:rsidRPr="00F95279">
        <w:rPr>
          <w:color w:val="000000" w:themeColor="text1"/>
        </w:rPr>
        <w:t>участников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ДЭГ</w:t>
      </w:r>
      <w:r w:rsidR="00985C04">
        <w:rPr>
          <w:color w:val="000000" w:themeColor="text1"/>
        </w:rPr>
        <w:t>,</w:t>
      </w:r>
      <w:r w:rsidR="00CB57C6">
        <w:rPr>
          <w:color w:val="000000" w:themeColor="text1"/>
        </w:rPr>
        <w:t xml:space="preserve"> </w:t>
      </w:r>
      <w:r w:rsidR="00CB57C6" w:rsidRPr="000B6834">
        <w:rPr>
          <w:color w:val="000000" w:themeColor="text1"/>
        </w:rPr>
        <w:t>в том числе в разрезе избирательных участков (участков референдума)</w:t>
      </w:r>
      <w:r w:rsidRPr="000B6834">
        <w:rPr>
          <w:color w:val="000000" w:themeColor="text1"/>
        </w:rPr>
        <w:t>;</w:t>
      </w:r>
    </w:p>
    <w:p w:rsidR="00460DDA" w:rsidRPr="000B6834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число </w:t>
      </w:r>
      <w:r>
        <w:rPr>
          <w:color w:val="000000" w:themeColor="text1"/>
        </w:rPr>
        <w:t>электронных бюллетеней</w:t>
      </w:r>
      <w:r w:rsidRPr="00F95279">
        <w:rPr>
          <w:color w:val="000000" w:themeColor="text1"/>
        </w:rPr>
        <w:t xml:space="preserve">, доступ к которым предоставлен участникам </w:t>
      </w:r>
      <w:r w:rsidRPr="000B6834">
        <w:rPr>
          <w:color w:val="000000" w:themeColor="text1"/>
        </w:rPr>
        <w:t>ДЭГ</w:t>
      </w:r>
      <w:r w:rsidR="00985C04">
        <w:rPr>
          <w:color w:val="000000" w:themeColor="text1"/>
        </w:rPr>
        <w:t>,</w:t>
      </w:r>
      <w:r w:rsidR="00CB57C6" w:rsidRPr="000B6834">
        <w:rPr>
          <w:color w:val="000000" w:themeColor="text1"/>
        </w:rPr>
        <w:t xml:space="preserve"> в том числе в разрезе избирательных участков (участков референдума)</w:t>
      </w:r>
      <w:r w:rsidRPr="000B6834">
        <w:rPr>
          <w:color w:val="000000" w:themeColor="text1"/>
        </w:rPr>
        <w:t>;</w:t>
      </w:r>
    </w:p>
    <w:p w:rsidR="00460DDA" w:rsidRPr="00F95279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число </w:t>
      </w:r>
      <w:r>
        <w:rPr>
          <w:color w:val="000000" w:themeColor="text1"/>
        </w:rPr>
        <w:t xml:space="preserve">электронных </w:t>
      </w:r>
      <w:r w:rsidRPr="00F95279">
        <w:rPr>
          <w:color w:val="000000" w:themeColor="text1"/>
        </w:rPr>
        <w:t>бюллетеней, использованных участниками ДЭГ;</w:t>
      </w:r>
    </w:p>
    <w:p w:rsidR="00460DDA" w:rsidRPr="00F95279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блоки информации, содержащие зашифрованные результаты волеизъявления участников ДЭГ;</w:t>
      </w:r>
    </w:p>
    <w:p w:rsidR="00460DDA" w:rsidRPr="00F95279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информация о формировании цепочек блоков информации в распределенной базе данных ПТК ДЭГ;</w:t>
      </w:r>
    </w:p>
    <w:p w:rsidR="00460DDA" w:rsidRPr="00F95279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доля участников ДЭГ, принявших участие в дистанционном электронном голосовании </w:t>
      </w:r>
      <w:r>
        <w:rPr>
          <w:color w:val="000000" w:themeColor="text1"/>
        </w:rPr>
        <w:t>(</w:t>
      </w:r>
      <w:r w:rsidRPr="00F95279">
        <w:rPr>
          <w:color w:val="000000" w:themeColor="text1"/>
        </w:rPr>
        <w:t xml:space="preserve">получивших доступ к </w:t>
      </w:r>
      <w:r>
        <w:rPr>
          <w:color w:val="000000" w:themeColor="text1"/>
        </w:rPr>
        <w:t xml:space="preserve">электронному </w:t>
      </w:r>
      <w:r w:rsidRPr="00F95279">
        <w:rPr>
          <w:color w:val="000000" w:themeColor="text1"/>
        </w:rPr>
        <w:t>бюллетеню (</w:t>
      </w:r>
      <w:r>
        <w:rPr>
          <w:color w:val="000000" w:themeColor="text1"/>
        </w:rPr>
        <w:t xml:space="preserve">электронным </w:t>
      </w:r>
      <w:r w:rsidRPr="00F95279">
        <w:rPr>
          <w:color w:val="000000" w:themeColor="text1"/>
        </w:rPr>
        <w:t>бюллетеням) от общего числа участников ДЭГ, включенных в список (списки) участников</w:t>
      </w:r>
      <w:r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ДЭГ.</w:t>
      </w:r>
    </w:p>
    <w:p w:rsidR="00AB4810" w:rsidRPr="00F56AA6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56AA6">
        <w:t>10.8. </w:t>
      </w:r>
      <w:r w:rsidR="00AB4810" w:rsidRPr="00F56AA6">
        <w:t>Наблюдателю за дистанционным электронным голосованием, имеющему дейст</w:t>
      </w:r>
      <w:r w:rsidR="00063FE5" w:rsidRPr="00F56AA6">
        <w:t>вующую</w:t>
      </w:r>
      <w:r w:rsidR="00D74EFE">
        <w:t xml:space="preserve"> </w:t>
      </w:r>
      <w:r w:rsidR="00AB4810" w:rsidRPr="00F56AA6">
        <w:t>подтвержденную учетную</w:t>
      </w:r>
      <w:r w:rsidR="00CC4A49" w:rsidRPr="00F56AA6">
        <w:t xml:space="preserve"> на ЕПГУ, с помощью </w:t>
      </w:r>
      <w:r w:rsidR="00CC4A49" w:rsidRPr="00F56AA6">
        <w:lastRenderedPageBreak/>
        <w:t>специального программного обеспечения на портале ПТК ДЭГ по соответствующим выборам, референдуму обеспечивается возмо</w:t>
      </w:r>
      <w:r w:rsidR="00F56AA6">
        <w:t>ж</w:t>
      </w:r>
      <w:r w:rsidR="00CC4A49" w:rsidRPr="00F56AA6">
        <w:t>ность:</w:t>
      </w:r>
    </w:p>
    <w:p w:rsidR="00460DDA" w:rsidRPr="00DF4BAC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F4BAC">
        <w:t>получения цепочек блоков информации распределенной базы данных ПТК ДЭГ, содержащей результаты волеизъявления участников ДЭГ и данные об итогах дистанционного электронного голосования;</w:t>
      </w:r>
    </w:p>
    <w:p w:rsidR="00460DDA" w:rsidRPr="00DF4BAC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0363">
        <w:rPr>
          <w:color w:val="000000" w:themeColor="text1"/>
        </w:rPr>
        <w:t>контроля</w:t>
      </w:r>
      <w:r w:rsidRPr="00DF4BAC">
        <w:t xml:space="preserve"> неизменности и сохранности результатов волеизъявления участников ДЭГ;</w:t>
      </w:r>
    </w:p>
    <w:p w:rsidR="00460DDA" w:rsidRPr="002728C7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A0363">
        <w:rPr>
          <w:color w:val="000000" w:themeColor="text1"/>
        </w:rPr>
        <w:t>контроля</w:t>
      </w:r>
      <w:r w:rsidRPr="00DF4BAC">
        <w:t xml:space="preserve"> достоверности установления итогов дистанционного электронного голосования.</w:t>
      </w:r>
    </w:p>
    <w:p w:rsidR="00460DDA" w:rsidRPr="00F95279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10.</w:t>
      </w:r>
      <w:r>
        <w:rPr>
          <w:color w:val="000000" w:themeColor="text1"/>
        </w:rPr>
        <w:t>9</w:t>
      </w:r>
      <w:r w:rsidRPr="00F95279">
        <w:rPr>
          <w:color w:val="000000" w:themeColor="text1"/>
        </w:rPr>
        <w:t>. </w:t>
      </w:r>
      <w:r>
        <w:rPr>
          <w:color w:val="000000" w:themeColor="text1"/>
        </w:rPr>
        <w:t>На официальном сайте ЦИК России</w:t>
      </w:r>
      <w:r w:rsidRPr="00F95279">
        <w:rPr>
          <w:color w:val="000000" w:themeColor="text1"/>
        </w:rPr>
        <w:t xml:space="preserve"> не позднее 8.00 по московскому времени </w:t>
      </w:r>
      <w:r w:rsidRPr="00C85A37">
        <w:rPr>
          <w:color w:val="000000" w:themeColor="text1"/>
        </w:rPr>
        <w:t xml:space="preserve">за </w:t>
      </w:r>
      <w:r>
        <w:rPr>
          <w:color w:val="000000" w:themeColor="text1"/>
        </w:rPr>
        <w:t>три</w:t>
      </w:r>
      <w:r w:rsidRPr="00C85A37">
        <w:rPr>
          <w:color w:val="000000" w:themeColor="text1"/>
        </w:rPr>
        <w:t xml:space="preserve"> дня до дня (первого дня) голосования</w:t>
      </w:r>
      <w:r w:rsidRPr="00F95279">
        <w:rPr>
          <w:color w:val="000000" w:themeColor="text1"/>
        </w:rPr>
        <w:t xml:space="preserve"> публикуется адрес страницы (ссылка) в сети Интернет, где средствами ПТК</w:t>
      </w:r>
      <w:r w:rsidR="00EF1712">
        <w:t> </w:t>
      </w:r>
      <w:r w:rsidRPr="00F95279">
        <w:rPr>
          <w:color w:val="000000" w:themeColor="text1"/>
        </w:rPr>
        <w:t xml:space="preserve">ДЭГ </w:t>
      </w:r>
      <w:r w:rsidR="00F56AA6">
        <w:rPr>
          <w:color w:val="000000" w:themeColor="text1"/>
        </w:rPr>
        <w:t xml:space="preserve">будут </w:t>
      </w:r>
      <w:r w:rsidRPr="00F95279">
        <w:rPr>
          <w:color w:val="000000" w:themeColor="text1"/>
        </w:rPr>
        <w:t>отображат</w:t>
      </w:r>
      <w:r w:rsidR="00E05A83">
        <w:rPr>
          <w:color w:val="000000" w:themeColor="text1"/>
        </w:rPr>
        <w:t>ь</w:t>
      </w:r>
      <w:r w:rsidRPr="00F95279">
        <w:rPr>
          <w:color w:val="000000" w:themeColor="text1"/>
        </w:rPr>
        <w:t>ся следующие данные:</w:t>
      </w:r>
    </w:p>
    <w:p w:rsidR="00460DDA" w:rsidRPr="00F95279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>число участников ДЭГ, включенных в список</w:t>
      </w:r>
      <w:r>
        <w:rPr>
          <w:color w:val="000000" w:themeColor="text1"/>
        </w:rPr>
        <w:t xml:space="preserve"> (списки)</w:t>
      </w:r>
      <w:r w:rsidRPr="00F95279">
        <w:rPr>
          <w:color w:val="000000" w:themeColor="text1"/>
        </w:rPr>
        <w:t xml:space="preserve"> участников</w:t>
      </w:r>
      <w:r w:rsidR="007A0363">
        <w:rPr>
          <w:color w:val="000000" w:themeColor="text1"/>
        </w:rPr>
        <w:t xml:space="preserve"> </w:t>
      </w:r>
      <w:r w:rsidRPr="00F95279">
        <w:rPr>
          <w:color w:val="000000" w:themeColor="text1"/>
        </w:rPr>
        <w:t>ДЭГ</w:t>
      </w:r>
      <w:r>
        <w:rPr>
          <w:color w:val="000000" w:themeColor="text1"/>
        </w:rPr>
        <w:t xml:space="preserve">, </w:t>
      </w:r>
      <w:r w:rsidRPr="00C85A37">
        <w:rPr>
          <w:color w:val="000000" w:themeColor="text1"/>
        </w:rPr>
        <w:t>в том числе в разрезе избирательных участков (участков референдума);</w:t>
      </w:r>
    </w:p>
    <w:p w:rsidR="00460DDA" w:rsidRPr="00F95279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число </w:t>
      </w:r>
      <w:r>
        <w:rPr>
          <w:color w:val="000000" w:themeColor="text1"/>
        </w:rPr>
        <w:t xml:space="preserve">электронных </w:t>
      </w:r>
      <w:r w:rsidRPr="00F95279">
        <w:rPr>
          <w:color w:val="000000" w:themeColor="text1"/>
        </w:rPr>
        <w:t>бюллетеней, доступ к которым предоставлен участникам ДЭГ</w:t>
      </w:r>
      <w:r>
        <w:rPr>
          <w:color w:val="000000" w:themeColor="text1"/>
        </w:rPr>
        <w:t xml:space="preserve">, </w:t>
      </w:r>
      <w:r w:rsidRPr="00C85A37">
        <w:rPr>
          <w:color w:val="000000" w:themeColor="text1"/>
        </w:rPr>
        <w:t>в том числе в разрезе избирательных участков (участков референдума</w:t>
      </w:r>
      <w:r>
        <w:rPr>
          <w:color w:val="000000" w:themeColor="text1"/>
        </w:rPr>
        <w:t>)</w:t>
      </w:r>
      <w:r w:rsidRPr="00F95279">
        <w:rPr>
          <w:color w:val="000000" w:themeColor="text1"/>
        </w:rPr>
        <w:t>;</w:t>
      </w:r>
    </w:p>
    <w:p w:rsidR="00460DDA" w:rsidRPr="00F95279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число </w:t>
      </w:r>
      <w:r>
        <w:rPr>
          <w:color w:val="000000" w:themeColor="text1"/>
        </w:rPr>
        <w:t xml:space="preserve">электронных </w:t>
      </w:r>
      <w:r w:rsidRPr="00F95279">
        <w:rPr>
          <w:color w:val="000000" w:themeColor="text1"/>
        </w:rPr>
        <w:t>бюллетеней, использованных участниками ДЭГ;</w:t>
      </w:r>
    </w:p>
    <w:p w:rsidR="00460DDA" w:rsidRDefault="00460DDA" w:rsidP="007A036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F95279">
        <w:rPr>
          <w:color w:val="000000" w:themeColor="text1"/>
        </w:rPr>
        <w:t xml:space="preserve">доля участников ДЭГ, принявших участие в дистанционном электронном голосовании </w:t>
      </w:r>
      <w:r>
        <w:rPr>
          <w:color w:val="000000" w:themeColor="text1"/>
        </w:rPr>
        <w:t>(</w:t>
      </w:r>
      <w:r w:rsidRPr="00F95279">
        <w:rPr>
          <w:color w:val="000000" w:themeColor="text1"/>
        </w:rPr>
        <w:t xml:space="preserve">получивших доступ к </w:t>
      </w:r>
      <w:r>
        <w:rPr>
          <w:color w:val="000000" w:themeColor="text1"/>
        </w:rPr>
        <w:t xml:space="preserve">электронному </w:t>
      </w:r>
      <w:r w:rsidRPr="00F95279">
        <w:rPr>
          <w:color w:val="000000" w:themeColor="text1"/>
        </w:rPr>
        <w:t>бюллетеню (</w:t>
      </w:r>
      <w:r>
        <w:rPr>
          <w:color w:val="000000" w:themeColor="text1"/>
        </w:rPr>
        <w:t xml:space="preserve">электронным </w:t>
      </w:r>
      <w:r w:rsidRPr="00F95279">
        <w:rPr>
          <w:color w:val="000000" w:themeColor="text1"/>
        </w:rPr>
        <w:t>бюллетеням) от общего числа участников ДЭГ, включенных в список (списки) участников ДЭГ</w:t>
      </w:r>
      <w:r>
        <w:rPr>
          <w:color w:val="000000" w:themeColor="text1"/>
        </w:rPr>
        <w:t>.</w:t>
      </w:r>
    </w:p>
    <w:p w:rsidR="00460DDA" w:rsidRPr="00F95279" w:rsidRDefault="00460DDA" w:rsidP="00460DDA">
      <w:pPr>
        <w:pStyle w:val="a8"/>
        <w:spacing w:after="0" w:line="360" w:lineRule="auto"/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460DDA" w:rsidRDefault="00460DDA" w:rsidP="00460DDA">
      <w:pPr>
        <w:spacing w:line="360" w:lineRule="auto"/>
        <w:ind w:firstLine="710"/>
        <w:contextualSpacing/>
        <w:rPr>
          <w:szCs w:val="22"/>
          <w:lang w:eastAsia="en-US"/>
        </w:rPr>
        <w:sectPr w:rsidR="00460DDA" w:rsidSect="0085721F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6325" w:type="dxa"/>
        <w:tblInd w:w="8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25"/>
      </w:tblGrid>
      <w:tr w:rsidR="00460DDA" w:rsidRPr="00F7387D" w:rsidTr="00460DDA">
        <w:trPr>
          <w:trHeight w:val="691"/>
        </w:trPr>
        <w:tc>
          <w:tcPr>
            <w:tcW w:w="6325" w:type="dxa"/>
            <w:vAlign w:val="center"/>
          </w:tcPr>
          <w:p w:rsidR="00460DDA" w:rsidRPr="00F7387D" w:rsidRDefault="00460DDA" w:rsidP="00460DDA">
            <w:pPr>
              <w:widowControl w:val="0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lastRenderedPageBreak/>
              <w:t>Приложение № 1</w:t>
            </w:r>
            <w:r>
              <w:rPr>
                <w:sz w:val="20"/>
                <w:szCs w:val="20"/>
              </w:rPr>
              <w:t xml:space="preserve"> (форма)</w:t>
            </w:r>
          </w:p>
          <w:p w:rsidR="00460DDA" w:rsidRPr="0064449F" w:rsidRDefault="00460DDA" w:rsidP="00460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01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Порядку </w:t>
            </w:r>
            <w:r w:rsidRPr="00DA3C06">
              <w:rPr>
                <w:sz w:val="20"/>
                <w:szCs w:val="20"/>
              </w:rPr>
              <w:t xml:space="preserve">дистанционного электронного </w:t>
            </w:r>
            <w:r>
              <w:rPr>
                <w:sz w:val="20"/>
                <w:szCs w:val="20"/>
              </w:rPr>
              <w:t xml:space="preserve">голосования </w:t>
            </w:r>
            <w:r w:rsidRPr="00DA3C06">
              <w:rPr>
                <w:sz w:val="20"/>
                <w:szCs w:val="20"/>
              </w:rPr>
              <w:t>с использованием федеральных государственных информационных систем</w:t>
            </w:r>
          </w:p>
        </w:tc>
      </w:tr>
    </w:tbl>
    <w:p w:rsidR="00EC54DD" w:rsidRDefault="00EC54DD" w:rsidP="00460DDA">
      <w:pPr>
        <w:rPr>
          <w:sz w:val="20"/>
        </w:rPr>
      </w:pPr>
    </w:p>
    <w:p w:rsidR="00EC54DD" w:rsidRDefault="00EC54DD" w:rsidP="00460DDA">
      <w:pPr>
        <w:rPr>
          <w:sz w:val="20"/>
        </w:rPr>
      </w:pPr>
    </w:p>
    <w:p w:rsidR="00460DDA" w:rsidRPr="00C039A3" w:rsidRDefault="00460DDA" w:rsidP="00460DDA">
      <w:pPr>
        <w:rPr>
          <w:sz w:val="20"/>
        </w:rPr>
      </w:pPr>
      <w:r w:rsidRPr="00C039A3">
        <w:rPr>
          <w:sz w:val="20"/>
        </w:rPr>
        <w:t>___________________________________________________________________________________________________________________________</w:t>
      </w:r>
    </w:p>
    <w:p w:rsidR="00460DDA" w:rsidRPr="00C039A3" w:rsidRDefault="00460DDA" w:rsidP="00460DDA">
      <w:pPr>
        <w:rPr>
          <w:bCs/>
          <w:sz w:val="20"/>
          <w:szCs w:val="20"/>
        </w:rPr>
      </w:pPr>
      <w:r w:rsidRPr="00C039A3">
        <w:rPr>
          <w:sz w:val="20"/>
          <w:szCs w:val="20"/>
        </w:rPr>
        <w:t>(наименование субъекта Российской Федерации</w:t>
      </w:r>
      <w:r>
        <w:rPr>
          <w:sz w:val="20"/>
          <w:szCs w:val="20"/>
        </w:rPr>
        <w:t>, федеральной территории</w:t>
      </w:r>
      <w:r w:rsidRPr="00C039A3">
        <w:rPr>
          <w:sz w:val="20"/>
          <w:szCs w:val="20"/>
        </w:rPr>
        <w:t>)</w:t>
      </w:r>
    </w:p>
    <w:p w:rsidR="00460DDA" w:rsidRPr="00C039A3" w:rsidRDefault="00460DDA" w:rsidP="00460DDA">
      <w:pPr>
        <w:spacing w:before="240"/>
        <w:rPr>
          <w:sz w:val="20"/>
          <w:szCs w:val="20"/>
        </w:rPr>
      </w:pPr>
      <w:r w:rsidRPr="00C039A3">
        <w:rPr>
          <w:sz w:val="20"/>
          <w:szCs w:val="20"/>
        </w:rPr>
        <w:t>___________________________________________________________________________________________________________________________</w:t>
      </w:r>
    </w:p>
    <w:p w:rsidR="00460DDA" w:rsidRPr="00C039A3" w:rsidRDefault="00460DDA" w:rsidP="00460DD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(наименование выборов, референдума)</w:t>
      </w:r>
    </w:p>
    <w:p w:rsidR="00460DDA" w:rsidRPr="00C039A3" w:rsidRDefault="00460DDA" w:rsidP="006F5674">
      <w:pPr>
        <w:spacing w:before="240"/>
        <w:rPr>
          <w:sz w:val="20"/>
          <w:szCs w:val="20"/>
        </w:rPr>
      </w:pPr>
      <w:r w:rsidRPr="00C039A3">
        <w:rPr>
          <w:sz w:val="20"/>
          <w:szCs w:val="20"/>
        </w:rPr>
        <w:t>___________________________________________________________________________________________________________________________</w:t>
      </w:r>
    </w:p>
    <w:p w:rsidR="00460DDA" w:rsidRPr="00A755C4" w:rsidRDefault="00460DDA" w:rsidP="00460DDA">
      <w:pPr>
        <w:rPr>
          <w:bCs/>
          <w:sz w:val="20"/>
          <w:szCs w:val="20"/>
        </w:rPr>
      </w:pPr>
      <w:r w:rsidRPr="00A755C4">
        <w:rPr>
          <w:sz w:val="20"/>
          <w:szCs w:val="20"/>
        </w:rPr>
        <w:t>(наименование и (или) номер одномандатного (многомандатного) избирательного округа)</w:t>
      </w:r>
      <w:r w:rsidRPr="00A755C4">
        <w:rPr>
          <w:rStyle w:val="af0"/>
          <w:sz w:val="20"/>
          <w:szCs w:val="20"/>
        </w:rPr>
        <w:footnoteReference w:id="1"/>
      </w:r>
    </w:p>
    <w:p w:rsidR="00460DDA" w:rsidRPr="00F7387D" w:rsidRDefault="00460DDA" w:rsidP="006F5674">
      <w:pPr>
        <w:widowControl w:val="0"/>
        <w:autoSpaceDE w:val="0"/>
        <w:spacing w:before="240"/>
        <w:rPr>
          <w:bCs/>
          <w:sz w:val="20"/>
        </w:rPr>
      </w:pPr>
      <w:r w:rsidRPr="00F7387D">
        <w:rPr>
          <w:bCs/>
          <w:sz w:val="20"/>
        </w:rPr>
        <w:t>________________________________</w:t>
      </w:r>
    </w:p>
    <w:p w:rsidR="00460DDA" w:rsidRPr="00F7387D" w:rsidRDefault="00460DDA" w:rsidP="00460DDA">
      <w:pPr>
        <w:widowControl w:val="0"/>
        <w:autoSpaceDE w:val="0"/>
        <w:rPr>
          <w:bCs/>
          <w:sz w:val="20"/>
        </w:rPr>
      </w:pPr>
      <w:r w:rsidRPr="00F7387D">
        <w:rPr>
          <w:bCs/>
          <w:sz w:val="20"/>
        </w:rPr>
        <w:t>(</w:t>
      </w:r>
      <w:r>
        <w:rPr>
          <w:bCs/>
          <w:sz w:val="20"/>
        </w:rPr>
        <w:t>дата голосования)</w:t>
      </w:r>
    </w:p>
    <w:p w:rsidR="00460DDA" w:rsidRDefault="00460DDA" w:rsidP="00460DDA">
      <w:pPr>
        <w:rPr>
          <w:b/>
          <w:bCs/>
          <w:sz w:val="20"/>
          <w:szCs w:val="20"/>
        </w:rPr>
      </w:pPr>
    </w:p>
    <w:p w:rsidR="00460DDA" w:rsidRPr="00C039A3" w:rsidRDefault="00460DDA" w:rsidP="00460DDA">
      <w:pPr>
        <w:rPr>
          <w:b/>
          <w:bCs/>
          <w:sz w:val="20"/>
          <w:szCs w:val="20"/>
        </w:rPr>
      </w:pPr>
    </w:p>
    <w:p w:rsidR="00460DDA" w:rsidRPr="00F7387D" w:rsidRDefault="00460DDA" w:rsidP="00460DDA">
      <w:pPr>
        <w:pStyle w:val="1"/>
        <w:ind w:firstLine="0"/>
        <w:jc w:val="center"/>
        <w:rPr>
          <w:b/>
          <w:spacing w:val="40"/>
          <w:sz w:val="48"/>
          <w:szCs w:val="48"/>
        </w:rPr>
      </w:pPr>
      <w:r w:rsidRPr="00F7387D">
        <w:rPr>
          <w:b/>
          <w:spacing w:val="40"/>
          <w:sz w:val="48"/>
          <w:szCs w:val="48"/>
        </w:rPr>
        <w:t>СПИСОК УЧАСТНИКОВ ДИСТАНЦИОННОГО ЭЛЕКТРОННОГО ГОЛОСОВАНИЯ</w:t>
      </w:r>
    </w:p>
    <w:p w:rsidR="00460DDA" w:rsidRDefault="00460DDA" w:rsidP="00460DDA">
      <w:pPr>
        <w:pStyle w:val="1"/>
        <w:spacing w:before="0" w:after="0"/>
        <w:ind w:firstLine="0"/>
        <w:jc w:val="center"/>
        <w:rPr>
          <w:b/>
        </w:rPr>
      </w:pPr>
    </w:p>
    <w:p w:rsidR="00460DDA" w:rsidRPr="00F7387D" w:rsidRDefault="00460DDA" w:rsidP="00460DDA">
      <w:pPr>
        <w:pStyle w:val="1"/>
        <w:spacing w:before="0" w:after="0"/>
        <w:ind w:firstLine="0"/>
        <w:jc w:val="center"/>
        <w:rPr>
          <w:b/>
        </w:rPr>
      </w:pPr>
    </w:p>
    <w:p w:rsidR="00460DDA" w:rsidRPr="00F7387D" w:rsidRDefault="00460DDA" w:rsidP="00460DDA">
      <w:pPr>
        <w:pStyle w:val="1"/>
        <w:spacing w:before="0" w:after="0"/>
        <w:ind w:firstLine="0"/>
        <w:jc w:val="center"/>
        <w:rPr>
          <w:b/>
          <w:sz w:val="28"/>
          <w:szCs w:val="28"/>
        </w:rPr>
      </w:pPr>
    </w:p>
    <w:p w:rsidR="00460DDA" w:rsidRPr="00F7387D" w:rsidRDefault="00460DDA" w:rsidP="00460DDA">
      <w:pPr>
        <w:pStyle w:val="1"/>
        <w:spacing w:before="0" w:after="0"/>
        <w:ind w:left="426" w:firstLine="0"/>
        <w:rPr>
          <w:b/>
          <w:sz w:val="22"/>
          <w:szCs w:val="22"/>
        </w:rPr>
      </w:pPr>
      <w:r w:rsidRPr="00F7387D">
        <w:rPr>
          <w:b/>
          <w:sz w:val="22"/>
          <w:szCs w:val="22"/>
        </w:rPr>
        <w:t>В список участников дистанционного электронного голосования включено _____ участников дистанционного электронного голосования</w:t>
      </w:r>
    </w:p>
    <w:p w:rsidR="00EC54DD" w:rsidRDefault="00EC54DD" w:rsidP="00EC54DD">
      <w:pPr>
        <w:pStyle w:val="1"/>
        <w:spacing w:before="0" w:after="0"/>
        <w:ind w:left="425" w:firstLine="0"/>
        <w:rPr>
          <w:b/>
          <w:sz w:val="22"/>
          <w:szCs w:val="22"/>
        </w:rPr>
      </w:pPr>
    </w:p>
    <w:p w:rsidR="00F62847" w:rsidRDefault="00F62847" w:rsidP="00EC54DD">
      <w:pPr>
        <w:pStyle w:val="1"/>
        <w:spacing w:before="0" w:after="0"/>
        <w:ind w:left="425" w:firstLine="0"/>
        <w:rPr>
          <w:b/>
          <w:sz w:val="22"/>
          <w:szCs w:val="22"/>
        </w:rPr>
      </w:pPr>
    </w:p>
    <w:p w:rsidR="00F62847" w:rsidRDefault="00F62847" w:rsidP="00EC54DD">
      <w:pPr>
        <w:pStyle w:val="1"/>
        <w:spacing w:before="0" w:after="0"/>
        <w:ind w:left="425" w:firstLine="0"/>
        <w:rPr>
          <w:b/>
          <w:sz w:val="22"/>
          <w:szCs w:val="22"/>
        </w:rPr>
      </w:pPr>
    </w:p>
    <w:p w:rsidR="00F62847" w:rsidRDefault="00F62847" w:rsidP="00EC54DD">
      <w:pPr>
        <w:pStyle w:val="1"/>
        <w:spacing w:before="0" w:after="0"/>
        <w:ind w:left="425" w:firstLine="0"/>
        <w:rPr>
          <w:b/>
          <w:sz w:val="22"/>
          <w:szCs w:val="22"/>
        </w:rPr>
        <w:sectPr w:rsidR="00F62847" w:rsidSect="005B3E36">
          <w:headerReference w:type="default" r:id="rId12"/>
          <w:footerReference w:type="default" r:id="rId13"/>
          <w:footnotePr>
            <w:numRestart w:val="eachPage"/>
          </w:footnotePr>
          <w:pgSz w:w="16838" w:h="11906" w:orient="landscape" w:code="9"/>
          <w:pgMar w:top="1134" w:right="851" w:bottom="567" w:left="851" w:header="567" w:footer="397" w:gutter="0"/>
          <w:pgNumType w:start="1"/>
          <w:cols w:space="708"/>
          <w:titlePg/>
          <w:docGrid w:linePitch="381"/>
        </w:sectPr>
      </w:pPr>
    </w:p>
    <w:tbl>
      <w:tblPr>
        <w:tblW w:w="15525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42"/>
        <w:gridCol w:w="3429"/>
        <w:gridCol w:w="1625"/>
        <w:gridCol w:w="2527"/>
        <w:gridCol w:w="1985"/>
        <w:gridCol w:w="3272"/>
        <w:gridCol w:w="2145"/>
      </w:tblGrid>
      <w:tr w:rsidR="00460DDA" w:rsidRPr="00F7387D" w:rsidTr="00F62847">
        <w:trPr>
          <w:cantSplit/>
          <w:trHeight w:val="1268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7387D">
              <w:rPr>
                <w:b/>
                <w:sz w:val="16"/>
                <w:szCs w:val="16"/>
              </w:rPr>
              <w:lastRenderedPageBreak/>
              <w:t>№</w:t>
            </w:r>
          </w:p>
          <w:p w:rsidR="00460DDA" w:rsidRPr="00F7387D" w:rsidRDefault="00460DDA" w:rsidP="00460DDA">
            <w:pPr>
              <w:pStyle w:val="1"/>
              <w:spacing w:before="0" w:after="0" w:line="220" w:lineRule="exact"/>
              <w:ind w:firstLine="0"/>
              <w:jc w:val="center"/>
              <w:rPr>
                <w:sz w:val="16"/>
                <w:szCs w:val="16"/>
              </w:rPr>
            </w:pPr>
            <w:r w:rsidRPr="00F7387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caps/>
                <w:sz w:val="16"/>
                <w:szCs w:val="16"/>
              </w:rPr>
            </w:pPr>
            <w:r w:rsidRPr="00F7387D">
              <w:rPr>
                <w:b/>
                <w:bCs/>
                <w:caps/>
                <w:sz w:val="16"/>
                <w:szCs w:val="16"/>
              </w:rPr>
              <w:t>Фамилия, имя, отчестВо</w:t>
            </w:r>
            <w:r w:rsidRPr="00F7387D">
              <w:rPr>
                <w:rStyle w:val="af0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rPr>
                <w:b/>
                <w:bCs/>
                <w:caps/>
                <w:sz w:val="16"/>
                <w:szCs w:val="16"/>
              </w:rPr>
            </w:pPr>
            <w:r w:rsidRPr="00F7387D">
              <w:rPr>
                <w:b/>
                <w:bCs/>
                <w:caps/>
                <w:sz w:val="16"/>
                <w:szCs w:val="16"/>
              </w:rPr>
              <w:t>Дата рождения</w:t>
            </w: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caps/>
                <w:sz w:val="16"/>
                <w:szCs w:val="16"/>
                <w:vertAlign w:val="superscript"/>
              </w:rPr>
            </w:pPr>
            <w:r w:rsidRPr="00F7387D">
              <w:rPr>
                <w:b/>
                <w:bCs/>
                <w:caps/>
                <w:sz w:val="16"/>
                <w:szCs w:val="16"/>
              </w:rPr>
              <w:t xml:space="preserve">Адрес </w:t>
            </w:r>
            <w:r w:rsidRPr="00F7387D">
              <w:rPr>
                <w:b/>
                <w:bCs/>
                <w:caps/>
                <w:sz w:val="16"/>
                <w:szCs w:val="16"/>
              </w:rPr>
              <w:br/>
              <w:t>места ЖИТЕЛЬСТВа</w:t>
            </w:r>
          </w:p>
        </w:tc>
        <w:tc>
          <w:tcPr>
            <w:tcW w:w="198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caps/>
                <w:sz w:val="16"/>
                <w:szCs w:val="16"/>
                <w:vertAlign w:val="superscript"/>
              </w:rPr>
            </w:pPr>
            <w:r w:rsidRPr="00F7387D">
              <w:rPr>
                <w:b/>
                <w:sz w:val="16"/>
                <w:szCs w:val="16"/>
              </w:rPr>
              <w:t>НОМЕР МОБИЛЬНОГО ТЕЛЕФОНА</w:t>
            </w:r>
          </w:p>
        </w:tc>
        <w:tc>
          <w:tcPr>
            <w:tcW w:w="3272" w:type="dxa"/>
            <w:vAlign w:val="center"/>
          </w:tcPr>
          <w:p w:rsidR="00460DDA" w:rsidRPr="0095294E" w:rsidRDefault="00460DDA" w:rsidP="002253D4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95294E">
              <w:rPr>
                <w:b/>
                <w:caps/>
                <w:sz w:val="16"/>
                <w:szCs w:val="16"/>
              </w:rPr>
              <w:t xml:space="preserve">ДОСТУП К электронному бюллетенЮ </w:t>
            </w:r>
            <w:r w:rsidR="00BE0C65" w:rsidRPr="0095294E">
              <w:rPr>
                <w:b/>
                <w:caps/>
                <w:sz w:val="16"/>
                <w:szCs w:val="16"/>
              </w:rPr>
              <w:t>(Электронным бюллетеНя</w:t>
            </w:r>
            <w:r w:rsidR="002253D4">
              <w:rPr>
                <w:b/>
                <w:caps/>
                <w:sz w:val="16"/>
                <w:szCs w:val="16"/>
              </w:rPr>
              <w:t>м</w:t>
            </w:r>
            <w:r w:rsidR="00BE0C65" w:rsidRPr="0095294E">
              <w:rPr>
                <w:b/>
                <w:caps/>
                <w:sz w:val="16"/>
                <w:szCs w:val="16"/>
              </w:rPr>
              <w:t>)</w:t>
            </w:r>
            <w:r w:rsidRPr="0095294E">
              <w:rPr>
                <w:b/>
                <w:caps/>
                <w:sz w:val="16"/>
                <w:szCs w:val="16"/>
              </w:rPr>
              <w:t xml:space="preserve"> </w:t>
            </w:r>
            <w:r w:rsidR="00DA162E">
              <w:rPr>
                <w:b/>
                <w:caps/>
                <w:sz w:val="16"/>
                <w:szCs w:val="16"/>
              </w:rPr>
              <w:t xml:space="preserve">на </w:t>
            </w:r>
            <w:r w:rsidRPr="0095294E">
              <w:rPr>
                <w:b/>
                <w:caps/>
                <w:sz w:val="16"/>
                <w:szCs w:val="16"/>
              </w:rPr>
              <w:t>выборах, референдуме</w:t>
            </w:r>
            <w:r w:rsidR="00BE0C65" w:rsidRPr="0095294E">
              <w:rPr>
                <w:b/>
                <w:caps/>
                <w:sz w:val="16"/>
                <w:szCs w:val="16"/>
              </w:rPr>
              <w:t xml:space="preserve"> </w:t>
            </w:r>
            <w:r w:rsidRPr="0095294E">
              <w:rPr>
                <w:b/>
                <w:caps/>
                <w:sz w:val="16"/>
                <w:szCs w:val="16"/>
              </w:rPr>
              <w:t>ПРЕДОСТАВЛЕН</w:t>
            </w:r>
            <w:r w:rsidRPr="0095294E">
              <w:rPr>
                <w:rStyle w:val="af0"/>
                <w:b/>
                <w:sz w:val="16"/>
                <w:szCs w:val="16"/>
              </w:rPr>
              <w:footnoteReference w:id="3"/>
            </w:r>
            <w:r w:rsidRPr="0095294E">
              <w:rPr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caps/>
                <w:sz w:val="16"/>
                <w:szCs w:val="16"/>
              </w:rPr>
            </w:pPr>
            <w:r w:rsidRPr="00F7387D">
              <w:rPr>
                <w:b/>
                <w:sz w:val="16"/>
                <w:szCs w:val="16"/>
              </w:rPr>
              <w:t>ОСОБЫЕ ОТМЕТКИ</w:t>
            </w: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95294E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  <w:r w:rsidRPr="00F738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60DDA" w:rsidRPr="00F7387D" w:rsidTr="00F62847">
        <w:trPr>
          <w:cantSplit/>
          <w:trHeight w:hRule="exact" w:val="372"/>
          <w:jc w:val="center"/>
        </w:trPr>
        <w:tc>
          <w:tcPr>
            <w:tcW w:w="542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429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62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72" w:type="dxa"/>
          </w:tcPr>
          <w:p w:rsidR="00460DDA" w:rsidRPr="00F7387D" w:rsidRDefault="00460DDA" w:rsidP="00460DDA">
            <w:pPr>
              <w:pStyle w:val="1"/>
            </w:pPr>
          </w:p>
        </w:tc>
        <w:tc>
          <w:tcPr>
            <w:tcW w:w="2145" w:type="dxa"/>
            <w:vAlign w:val="center"/>
          </w:tcPr>
          <w:p w:rsidR="00460DDA" w:rsidRPr="00F7387D" w:rsidRDefault="00460DDA" w:rsidP="00460D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</w:tbl>
    <w:p w:rsidR="00460DDA" w:rsidRDefault="00460DDA" w:rsidP="00460DDA">
      <w:pPr>
        <w:pStyle w:val="ad"/>
        <w:pageBreakBefore/>
        <w:autoSpaceDE w:val="0"/>
        <w:autoSpaceDN w:val="0"/>
        <w:adjustRightInd w:val="0"/>
        <w:ind w:firstLine="0"/>
        <w:rPr>
          <w:b/>
          <w:caps/>
          <w:snapToGrid w:val="0"/>
          <w:sz w:val="22"/>
          <w:szCs w:val="20"/>
        </w:rPr>
      </w:pPr>
    </w:p>
    <w:p w:rsidR="00460DDA" w:rsidRPr="00C039A3" w:rsidRDefault="00460DDA" w:rsidP="00460DDA">
      <w:pPr>
        <w:rPr>
          <w:sz w:val="20"/>
        </w:rPr>
      </w:pPr>
      <w:r w:rsidRPr="00C039A3">
        <w:rPr>
          <w:sz w:val="20"/>
        </w:rPr>
        <w:t>___________________________________________________________________________________________________________________________</w:t>
      </w:r>
    </w:p>
    <w:p w:rsidR="00460DDA" w:rsidRPr="00C039A3" w:rsidRDefault="00460DDA" w:rsidP="00460DDA">
      <w:pPr>
        <w:rPr>
          <w:bCs/>
          <w:sz w:val="20"/>
          <w:szCs w:val="20"/>
        </w:rPr>
      </w:pPr>
      <w:r w:rsidRPr="00D551CE">
        <w:rPr>
          <w:sz w:val="20"/>
          <w:szCs w:val="20"/>
        </w:rPr>
        <w:t>(</w:t>
      </w:r>
      <w:r w:rsidRPr="00C039A3">
        <w:rPr>
          <w:sz w:val="20"/>
          <w:szCs w:val="20"/>
        </w:rPr>
        <w:t>наименование субъекта Российской Федерации</w:t>
      </w:r>
      <w:r>
        <w:rPr>
          <w:sz w:val="20"/>
          <w:szCs w:val="20"/>
        </w:rPr>
        <w:t>, федеральной территории</w:t>
      </w:r>
      <w:r w:rsidRPr="00C039A3">
        <w:rPr>
          <w:sz w:val="20"/>
          <w:szCs w:val="20"/>
        </w:rPr>
        <w:t>)</w:t>
      </w:r>
    </w:p>
    <w:p w:rsidR="00460DDA" w:rsidRPr="00C039A3" w:rsidRDefault="00460DDA" w:rsidP="006F5674">
      <w:pPr>
        <w:spacing w:before="120"/>
        <w:rPr>
          <w:sz w:val="20"/>
          <w:szCs w:val="20"/>
        </w:rPr>
      </w:pPr>
      <w:r w:rsidRPr="00C039A3">
        <w:rPr>
          <w:sz w:val="20"/>
          <w:szCs w:val="20"/>
        </w:rPr>
        <w:t>___________________________________________________________________________________________________________________________</w:t>
      </w:r>
    </w:p>
    <w:p w:rsidR="00460DDA" w:rsidRPr="00C039A3" w:rsidRDefault="00460DDA" w:rsidP="00460DD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(наименование выборов, референдума)</w:t>
      </w:r>
    </w:p>
    <w:p w:rsidR="00460DDA" w:rsidRPr="00C039A3" w:rsidRDefault="00460DDA" w:rsidP="006F5674">
      <w:pPr>
        <w:spacing w:before="120"/>
        <w:rPr>
          <w:sz w:val="20"/>
          <w:szCs w:val="20"/>
        </w:rPr>
      </w:pPr>
      <w:r w:rsidRPr="00C039A3">
        <w:rPr>
          <w:sz w:val="20"/>
          <w:szCs w:val="20"/>
        </w:rPr>
        <w:t>___________________________________________________________________________________________________________________________</w:t>
      </w:r>
    </w:p>
    <w:p w:rsidR="00460DDA" w:rsidRPr="00A755C4" w:rsidRDefault="00460DDA" w:rsidP="00460DDA">
      <w:pPr>
        <w:rPr>
          <w:bCs/>
          <w:sz w:val="20"/>
          <w:szCs w:val="20"/>
        </w:rPr>
      </w:pPr>
      <w:r w:rsidRPr="00A755C4">
        <w:rPr>
          <w:sz w:val="20"/>
          <w:szCs w:val="20"/>
        </w:rPr>
        <w:t>(наименование и (или) номер одномандатного (многомандатного) избирательного округа)</w:t>
      </w:r>
      <w:r w:rsidRPr="00A755C4">
        <w:rPr>
          <w:rStyle w:val="af0"/>
          <w:sz w:val="20"/>
          <w:szCs w:val="20"/>
        </w:rPr>
        <w:footnoteReference w:id="4"/>
      </w:r>
    </w:p>
    <w:p w:rsidR="00460DDA" w:rsidRPr="00F7387D" w:rsidRDefault="00460DDA" w:rsidP="006F5674">
      <w:pPr>
        <w:widowControl w:val="0"/>
        <w:autoSpaceDE w:val="0"/>
        <w:spacing w:before="120"/>
        <w:rPr>
          <w:bCs/>
          <w:sz w:val="20"/>
        </w:rPr>
      </w:pPr>
      <w:r w:rsidRPr="00F7387D">
        <w:rPr>
          <w:bCs/>
          <w:sz w:val="20"/>
        </w:rPr>
        <w:t>________________________________</w:t>
      </w:r>
    </w:p>
    <w:p w:rsidR="00460DDA" w:rsidRPr="00F7387D" w:rsidRDefault="00460DDA" w:rsidP="00460DDA">
      <w:pPr>
        <w:widowControl w:val="0"/>
        <w:autoSpaceDE w:val="0"/>
        <w:rPr>
          <w:bCs/>
          <w:sz w:val="20"/>
        </w:rPr>
      </w:pPr>
      <w:r w:rsidRPr="00F7387D">
        <w:rPr>
          <w:bCs/>
          <w:sz w:val="20"/>
        </w:rPr>
        <w:t>(</w:t>
      </w:r>
      <w:r>
        <w:rPr>
          <w:bCs/>
          <w:sz w:val="20"/>
        </w:rPr>
        <w:t>дата голосования)</w:t>
      </w:r>
    </w:p>
    <w:p w:rsidR="00460DDA" w:rsidRDefault="00460DDA" w:rsidP="00460DDA">
      <w:pPr>
        <w:pStyle w:val="ad"/>
        <w:autoSpaceDE w:val="0"/>
        <w:autoSpaceDN w:val="0"/>
        <w:adjustRightInd w:val="0"/>
        <w:ind w:firstLine="0"/>
        <w:rPr>
          <w:b/>
          <w:caps/>
          <w:snapToGrid w:val="0"/>
          <w:sz w:val="22"/>
          <w:szCs w:val="20"/>
        </w:rPr>
      </w:pPr>
    </w:p>
    <w:p w:rsidR="00460DDA" w:rsidRPr="00C039A3" w:rsidRDefault="00460DDA" w:rsidP="00460DDA">
      <w:pPr>
        <w:pStyle w:val="ad"/>
        <w:autoSpaceDE w:val="0"/>
        <w:autoSpaceDN w:val="0"/>
        <w:adjustRightInd w:val="0"/>
        <w:ind w:firstLine="0"/>
        <w:rPr>
          <w:b/>
          <w:caps/>
          <w:snapToGrid w:val="0"/>
          <w:sz w:val="22"/>
          <w:szCs w:val="20"/>
        </w:rPr>
      </w:pPr>
    </w:p>
    <w:p w:rsidR="00460DDA" w:rsidRPr="00C039A3" w:rsidRDefault="00460DDA" w:rsidP="00460DDA">
      <w:pPr>
        <w:pStyle w:val="ad"/>
        <w:autoSpaceDE w:val="0"/>
        <w:autoSpaceDN w:val="0"/>
        <w:adjustRightInd w:val="0"/>
        <w:ind w:firstLine="0"/>
        <w:rPr>
          <w:b/>
          <w:caps/>
          <w:snapToGrid w:val="0"/>
          <w:sz w:val="22"/>
          <w:szCs w:val="20"/>
        </w:rPr>
      </w:pPr>
      <w:r w:rsidRPr="00C039A3">
        <w:rPr>
          <w:b/>
          <w:caps/>
          <w:snapToGrid w:val="0"/>
          <w:sz w:val="22"/>
          <w:szCs w:val="20"/>
        </w:rPr>
        <w:t>Итого по списку УЧАСТНИКОВ дистанционного электронного голосования</w:t>
      </w:r>
    </w:p>
    <w:p w:rsidR="00460DDA" w:rsidRPr="00C039A3" w:rsidRDefault="00460DDA" w:rsidP="00460DDA">
      <w:pPr>
        <w:pStyle w:val="ad"/>
        <w:autoSpaceDE w:val="0"/>
        <w:autoSpaceDN w:val="0"/>
        <w:adjustRightInd w:val="0"/>
        <w:ind w:firstLine="0"/>
        <w:rPr>
          <w:b/>
          <w:caps/>
          <w:snapToGrid w:val="0"/>
          <w:sz w:val="22"/>
          <w:szCs w:val="20"/>
        </w:rPr>
      </w:pPr>
    </w:p>
    <w:tbl>
      <w:tblPr>
        <w:tblW w:w="13324" w:type="dxa"/>
        <w:tblInd w:w="34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781"/>
        <w:gridCol w:w="3543"/>
      </w:tblGrid>
      <w:tr w:rsidR="00460DDA" w:rsidRPr="00C039A3" w:rsidTr="00460DDA">
        <w:trPr>
          <w:cantSplit/>
          <w:trHeight w:val="394"/>
        </w:trPr>
        <w:tc>
          <w:tcPr>
            <w:tcW w:w="9781" w:type="dxa"/>
            <w:vAlign w:val="bottom"/>
          </w:tcPr>
          <w:p w:rsidR="00460DDA" w:rsidRPr="00C039A3" w:rsidRDefault="00460DDA" w:rsidP="00460DDA">
            <w:pPr>
              <w:pStyle w:val="1"/>
              <w:spacing w:before="40" w:after="0"/>
              <w:ind w:firstLine="0"/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3543" w:type="dxa"/>
          </w:tcPr>
          <w:p w:rsidR="00460DDA" w:rsidRPr="00C039A3" w:rsidRDefault="00460DDA" w:rsidP="00460DDA">
            <w:pPr>
              <w:pStyle w:val="1"/>
              <w:spacing w:before="0" w:after="0"/>
              <w:ind w:firstLine="0"/>
              <w:jc w:val="center"/>
              <w:rPr>
                <w:bCs/>
                <w:sz w:val="20"/>
              </w:rPr>
            </w:pPr>
            <w:r w:rsidRPr="00C039A3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60DDA" w:rsidRPr="00F7387D" w:rsidTr="00460DDA">
        <w:trPr>
          <w:cantSplit/>
          <w:trHeight w:val="394"/>
        </w:trPr>
        <w:tc>
          <w:tcPr>
            <w:tcW w:w="9781" w:type="dxa"/>
            <w:vAlign w:val="bottom"/>
          </w:tcPr>
          <w:p w:rsidR="00460DDA" w:rsidRPr="00F7387D" w:rsidRDefault="00460DDA" w:rsidP="00460DDA">
            <w:pPr>
              <w:pStyle w:val="1"/>
              <w:spacing w:before="40" w:after="0"/>
              <w:ind w:firstLine="0"/>
              <w:jc w:val="left"/>
              <w:rPr>
                <w:bCs/>
                <w:caps/>
                <w:sz w:val="18"/>
                <w:szCs w:val="18"/>
              </w:rPr>
            </w:pPr>
            <w:r w:rsidRPr="00F7387D">
              <w:rPr>
                <w:bCs/>
                <w:sz w:val="20"/>
              </w:rPr>
              <w:t xml:space="preserve">Число участников дистанционного электронного голосования, включенных в список участников дистанционного электронного голосования на момент окончания голосования </w:t>
            </w:r>
          </w:p>
          <w:p w:rsidR="00460DDA" w:rsidRPr="00F7387D" w:rsidRDefault="00460DDA" w:rsidP="00460DDA">
            <w:pPr>
              <w:pStyle w:val="1"/>
              <w:spacing w:before="40" w:after="0"/>
              <w:ind w:firstLine="0"/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3543" w:type="dxa"/>
          </w:tcPr>
          <w:p w:rsidR="00460DDA" w:rsidRPr="00F7387D" w:rsidRDefault="00460DDA" w:rsidP="00460DDA">
            <w:pPr>
              <w:pStyle w:val="1"/>
              <w:spacing w:before="40" w:after="0"/>
              <w:ind w:firstLine="0"/>
              <w:jc w:val="center"/>
              <w:rPr>
                <w:bCs/>
                <w:sz w:val="20"/>
              </w:rPr>
            </w:pPr>
          </w:p>
          <w:p w:rsidR="00460DDA" w:rsidRPr="00F7387D" w:rsidRDefault="00460DDA" w:rsidP="00460DDA">
            <w:pPr>
              <w:pStyle w:val="1"/>
              <w:spacing w:before="40" w:after="0"/>
              <w:ind w:firstLine="0"/>
              <w:jc w:val="center"/>
              <w:rPr>
                <w:bCs/>
                <w:sz w:val="20"/>
              </w:rPr>
            </w:pPr>
            <w:r w:rsidRPr="00F7387D">
              <w:rPr>
                <w:bCs/>
                <w:sz w:val="20"/>
              </w:rPr>
              <w:t>__________</w:t>
            </w:r>
          </w:p>
        </w:tc>
      </w:tr>
      <w:tr w:rsidR="00460DDA" w:rsidRPr="00F7387D" w:rsidTr="00460DDA">
        <w:trPr>
          <w:cantSplit/>
          <w:trHeight w:val="102"/>
        </w:trPr>
        <w:tc>
          <w:tcPr>
            <w:tcW w:w="9781" w:type="dxa"/>
            <w:vAlign w:val="center"/>
          </w:tcPr>
          <w:p w:rsidR="00460DDA" w:rsidRPr="00F7387D" w:rsidRDefault="00460DDA" w:rsidP="0095294E">
            <w:pPr>
              <w:pStyle w:val="1"/>
              <w:spacing w:before="40" w:after="0"/>
              <w:ind w:firstLine="0"/>
              <w:jc w:val="left"/>
              <w:rPr>
                <w:bCs/>
                <w:sz w:val="20"/>
              </w:rPr>
            </w:pPr>
            <w:r w:rsidRPr="00F7387D">
              <w:rPr>
                <w:bCs/>
                <w:sz w:val="20"/>
              </w:rPr>
              <w:t>Число</w:t>
            </w:r>
            <w:r>
              <w:rPr>
                <w:bCs/>
                <w:sz w:val="20"/>
              </w:rPr>
              <w:t xml:space="preserve"> электронных бюллетеней</w:t>
            </w:r>
            <w:r w:rsidRPr="00F7387D">
              <w:rPr>
                <w:bCs/>
                <w:sz w:val="20"/>
              </w:rPr>
              <w:t>, доступ к которым предоставлен участникам дистанционного электронного голосования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3543" w:type="dxa"/>
          </w:tcPr>
          <w:p w:rsidR="00460DDA" w:rsidRPr="00F7387D" w:rsidRDefault="00460DDA" w:rsidP="00460DDA">
            <w:pPr>
              <w:pStyle w:val="1"/>
              <w:spacing w:before="40" w:after="0"/>
              <w:ind w:firstLine="0"/>
              <w:jc w:val="center"/>
              <w:rPr>
                <w:bCs/>
                <w:sz w:val="20"/>
              </w:rPr>
            </w:pPr>
          </w:p>
          <w:p w:rsidR="00460DDA" w:rsidRPr="00F7387D" w:rsidRDefault="00460DDA" w:rsidP="00460DDA">
            <w:pPr>
              <w:pStyle w:val="1"/>
              <w:spacing w:before="40" w:after="0"/>
              <w:ind w:firstLine="0"/>
              <w:jc w:val="center"/>
              <w:rPr>
                <w:bCs/>
                <w:sz w:val="20"/>
              </w:rPr>
            </w:pPr>
            <w:r w:rsidRPr="00F7387D">
              <w:rPr>
                <w:bCs/>
                <w:sz w:val="20"/>
              </w:rPr>
              <w:t>__________</w:t>
            </w:r>
          </w:p>
          <w:p w:rsidR="00460DDA" w:rsidRPr="00F7387D" w:rsidRDefault="00460DDA" w:rsidP="00460DDA">
            <w:pPr>
              <w:pStyle w:val="1"/>
              <w:spacing w:before="40" w:after="0"/>
              <w:jc w:val="center"/>
            </w:pPr>
          </w:p>
        </w:tc>
      </w:tr>
    </w:tbl>
    <w:p w:rsidR="00460DDA" w:rsidRPr="00F7387D" w:rsidRDefault="00460DDA" w:rsidP="00460DDA">
      <w:pPr>
        <w:pStyle w:val="ad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460DDA" w:rsidRPr="00F7387D" w:rsidRDefault="00460DDA" w:rsidP="00460DDA">
      <w:pPr>
        <w:autoSpaceDE w:val="0"/>
        <w:autoSpaceDN w:val="0"/>
        <w:adjustRightInd w:val="0"/>
      </w:pPr>
    </w:p>
    <w:p w:rsidR="00460DDA" w:rsidRPr="00F7387D" w:rsidRDefault="00460DDA" w:rsidP="00460DDA">
      <w:pPr>
        <w:autoSpaceDE w:val="0"/>
        <w:autoSpaceDN w:val="0"/>
        <w:adjustRightInd w:val="0"/>
      </w:pPr>
    </w:p>
    <w:tbl>
      <w:tblPr>
        <w:tblW w:w="13545" w:type="dxa"/>
        <w:tblInd w:w="392" w:type="dxa"/>
        <w:tblLook w:val="0000"/>
      </w:tblPr>
      <w:tblGrid>
        <w:gridCol w:w="6946"/>
        <w:gridCol w:w="3543"/>
        <w:gridCol w:w="3056"/>
      </w:tblGrid>
      <w:tr w:rsidR="00460DDA" w:rsidRPr="00F7387D" w:rsidTr="00460DDA">
        <w:trPr>
          <w:trHeight w:val="958"/>
        </w:trPr>
        <w:tc>
          <w:tcPr>
            <w:tcW w:w="6946" w:type="dxa"/>
            <w:vAlign w:val="center"/>
          </w:tcPr>
          <w:p w:rsidR="00460DDA" w:rsidRDefault="00460DDA" w:rsidP="00460DDA">
            <w:pPr>
              <w:pStyle w:val="3"/>
              <w:keepNext w:val="0"/>
              <w:ind w:firstLine="0"/>
              <w:jc w:val="left"/>
              <w:rPr>
                <w:sz w:val="20"/>
              </w:rPr>
            </w:pPr>
            <w:r w:rsidRPr="0060406D">
              <w:rPr>
                <w:sz w:val="20"/>
              </w:rPr>
              <w:t xml:space="preserve">ПРЕДСЕДАТЕЛЬ </w:t>
            </w:r>
          </w:p>
          <w:p w:rsidR="00460DDA" w:rsidRPr="0060406D" w:rsidRDefault="00460DDA" w:rsidP="00460DDA">
            <w:pPr>
              <w:pStyle w:val="3"/>
              <w:keepNext w:val="0"/>
              <w:ind w:firstLine="0"/>
              <w:jc w:val="left"/>
              <w:rPr>
                <w:sz w:val="20"/>
              </w:rPr>
            </w:pPr>
            <w:r w:rsidRPr="0060406D">
              <w:rPr>
                <w:sz w:val="20"/>
              </w:rPr>
              <w:t>территориальной КОМИССИИ</w:t>
            </w:r>
            <w:r>
              <w:rPr>
                <w:sz w:val="20"/>
              </w:rPr>
              <w:t xml:space="preserve"> </w:t>
            </w:r>
            <w:r w:rsidRPr="0060406D">
              <w:rPr>
                <w:sz w:val="20"/>
              </w:rPr>
              <w:t>ДИСТАНЦИОННОГО ЭЛЕКТРОННОГО ГОЛОСОВАНИЯ</w:t>
            </w:r>
          </w:p>
        </w:tc>
        <w:tc>
          <w:tcPr>
            <w:tcW w:w="3543" w:type="dxa"/>
            <w:vAlign w:val="center"/>
          </w:tcPr>
          <w:p w:rsidR="00460DDA" w:rsidRPr="00935107" w:rsidRDefault="00460DDA" w:rsidP="00460DDA">
            <w:pPr>
              <w:autoSpaceDE w:val="0"/>
              <w:autoSpaceDN w:val="0"/>
              <w:adjustRightInd w:val="0"/>
              <w:ind w:firstLine="33"/>
              <w:rPr>
                <w:caps/>
                <w:snapToGrid w:val="0"/>
                <w:sz w:val="24"/>
                <w:szCs w:val="24"/>
              </w:rPr>
            </w:pPr>
            <w:r w:rsidRPr="00935107">
              <w:rPr>
                <w:caps/>
                <w:snapToGrid w:val="0"/>
                <w:sz w:val="24"/>
                <w:szCs w:val="24"/>
              </w:rPr>
              <w:t xml:space="preserve">электронная </w:t>
            </w:r>
          </w:p>
          <w:p w:rsidR="00460DDA" w:rsidRPr="00935107" w:rsidRDefault="00460DDA" w:rsidP="00460DDA">
            <w:pPr>
              <w:autoSpaceDE w:val="0"/>
              <w:autoSpaceDN w:val="0"/>
              <w:adjustRightInd w:val="0"/>
              <w:ind w:firstLine="33"/>
              <w:rPr>
                <w:caps/>
                <w:snapToGrid w:val="0"/>
                <w:sz w:val="24"/>
                <w:szCs w:val="24"/>
              </w:rPr>
            </w:pPr>
            <w:r w:rsidRPr="00935107">
              <w:rPr>
                <w:caps/>
                <w:snapToGrid w:val="0"/>
                <w:sz w:val="24"/>
                <w:szCs w:val="24"/>
              </w:rPr>
              <w:t>подпись</w:t>
            </w:r>
          </w:p>
        </w:tc>
        <w:tc>
          <w:tcPr>
            <w:tcW w:w="3056" w:type="dxa"/>
            <w:vAlign w:val="center"/>
          </w:tcPr>
          <w:p w:rsidR="00460DDA" w:rsidRDefault="00460DDA" w:rsidP="00460DDA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>
              <w:rPr>
                <w:b/>
                <w:caps/>
                <w:snapToGrid w:val="0"/>
                <w:sz w:val="22"/>
                <w:szCs w:val="22"/>
              </w:rPr>
              <w:t>________________________</w:t>
            </w:r>
          </w:p>
          <w:p w:rsidR="00460DDA" w:rsidRPr="0080293E" w:rsidRDefault="00460DDA" w:rsidP="00460DDA">
            <w:pPr>
              <w:autoSpaceDE w:val="0"/>
              <w:autoSpaceDN w:val="0"/>
              <w:adjustRightInd w:val="0"/>
              <w:rPr>
                <w:caps/>
                <w:snapToGrid w:val="0"/>
              </w:rPr>
            </w:pPr>
            <w:r w:rsidRPr="0080293E">
              <w:rPr>
                <w:caps/>
                <w:snapToGrid w:val="0"/>
                <w:sz w:val="22"/>
                <w:szCs w:val="22"/>
              </w:rPr>
              <w:t>(</w:t>
            </w:r>
            <w:r w:rsidRPr="0080293E">
              <w:rPr>
                <w:snapToGrid w:val="0"/>
                <w:sz w:val="22"/>
                <w:szCs w:val="22"/>
              </w:rPr>
              <w:t xml:space="preserve">фамилия, инициалы) </w:t>
            </w:r>
          </w:p>
        </w:tc>
      </w:tr>
      <w:tr w:rsidR="00460DDA" w:rsidRPr="00F7387D" w:rsidTr="00460DDA">
        <w:trPr>
          <w:trHeight w:val="272"/>
        </w:trPr>
        <w:tc>
          <w:tcPr>
            <w:tcW w:w="6946" w:type="dxa"/>
          </w:tcPr>
          <w:p w:rsidR="00460DDA" w:rsidRPr="0060406D" w:rsidRDefault="00460DDA" w:rsidP="00460DDA">
            <w:pPr>
              <w:pStyle w:val="3"/>
              <w:keepNext w:val="0"/>
              <w:ind w:firstLine="0"/>
              <w:jc w:val="left"/>
              <w:rPr>
                <w:sz w:val="20"/>
              </w:rPr>
            </w:pPr>
          </w:p>
        </w:tc>
        <w:tc>
          <w:tcPr>
            <w:tcW w:w="3543" w:type="dxa"/>
          </w:tcPr>
          <w:p w:rsidR="00460DDA" w:rsidRPr="00935107" w:rsidRDefault="00460DDA" w:rsidP="00460DDA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</w:rPr>
            </w:pPr>
          </w:p>
        </w:tc>
        <w:tc>
          <w:tcPr>
            <w:tcW w:w="3056" w:type="dxa"/>
          </w:tcPr>
          <w:p w:rsidR="00460DDA" w:rsidRPr="00F7387D" w:rsidRDefault="00460DDA" w:rsidP="00460DDA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</w:tr>
      <w:tr w:rsidR="00460DDA" w:rsidRPr="00F7387D" w:rsidTr="00460DDA">
        <w:trPr>
          <w:trHeight w:val="951"/>
        </w:trPr>
        <w:tc>
          <w:tcPr>
            <w:tcW w:w="6946" w:type="dxa"/>
            <w:vAlign w:val="center"/>
          </w:tcPr>
          <w:p w:rsidR="00460DDA" w:rsidRDefault="00460DDA" w:rsidP="00460DDA">
            <w:pPr>
              <w:pStyle w:val="3"/>
              <w:keepNext w:val="0"/>
              <w:ind w:firstLine="0"/>
              <w:jc w:val="left"/>
              <w:rPr>
                <w:sz w:val="20"/>
              </w:rPr>
            </w:pPr>
            <w:r w:rsidRPr="0060406D">
              <w:rPr>
                <w:sz w:val="20"/>
              </w:rPr>
              <w:t xml:space="preserve">Секретарь </w:t>
            </w:r>
          </w:p>
          <w:p w:rsidR="00460DDA" w:rsidRPr="0060406D" w:rsidRDefault="00460DDA" w:rsidP="00460DDA">
            <w:pPr>
              <w:pStyle w:val="3"/>
              <w:keepNext w:val="0"/>
              <w:ind w:firstLine="0"/>
              <w:jc w:val="left"/>
              <w:rPr>
                <w:sz w:val="20"/>
              </w:rPr>
            </w:pPr>
            <w:r w:rsidRPr="0060406D">
              <w:rPr>
                <w:sz w:val="20"/>
              </w:rPr>
              <w:t>территориальной КОМИССИИ</w:t>
            </w:r>
            <w:r>
              <w:rPr>
                <w:sz w:val="20"/>
              </w:rPr>
              <w:t xml:space="preserve"> </w:t>
            </w:r>
            <w:r w:rsidRPr="0060406D">
              <w:rPr>
                <w:sz w:val="20"/>
              </w:rPr>
              <w:t>ДИСТАНЦИОННОГО ЭЛЕКТРОННОГО ГОЛОСОВАНИЯ</w:t>
            </w:r>
          </w:p>
        </w:tc>
        <w:tc>
          <w:tcPr>
            <w:tcW w:w="3543" w:type="dxa"/>
            <w:vAlign w:val="center"/>
          </w:tcPr>
          <w:p w:rsidR="00460DDA" w:rsidRPr="00935107" w:rsidRDefault="00460DDA" w:rsidP="00460DDA">
            <w:pPr>
              <w:autoSpaceDE w:val="0"/>
              <w:autoSpaceDN w:val="0"/>
              <w:adjustRightInd w:val="0"/>
              <w:ind w:firstLine="33"/>
              <w:rPr>
                <w:caps/>
                <w:snapToGrid w:val="0"/>
                <w:sz w:val="24"/>
                <w:szCs w:val="24"/>
              </w:rPr>
            </w:pPr>
            <w:r w:rsidRPr="00935107">
              <w:rPr>
                <w:caps/>
                <w:snapToGrid w:val="0"/>
                <w:sz w:val="24"/>
                <w:szCs w:val="24"/>
              </w:rPr>
              <w:t xml:space="preserve">электронная </w:t>
            </w:r>
          </w:p>
          <w:p w:rsidR="00460DDA" w:rsidRPr="00935107" w:rsidRDefault="00460DDA" w:rsidP="00460DDA">
            <w:pPr>
              <w:autoSpaceDE w:val="0"/>
              <w:autoSpaceDN w:val="0"/>
              <w:adjustRightInd w:val="0"/>
              <w:ind w:firstLine="33"/>
              <w:rPr>
                <w:b/>
                <w:caps/>
                <w:snapToGrid w:val="0"/>
                <w:sz w:val="24"/>
                <w:szCs w:val="24"/>
              </w:rPr>
            </w:pPr>
            <w:r w:rsidRPr="00935107">
              <w:rPr>
                <w:caps/>
                <w:snapToGrid w:val="0"/>
                <w:sz w:val="24"/>
                <w:szCs w:val="24"/>
              </w:rPr>
              <w:t>подпись</w:t>
            </w:r>
          </w:p>
        </w:tc>
        <w:tc>
          <w:tcPr>
            <w:tcW w:w="3056" w:type="dxa"/>
            <w:vAlign w:val="center"/>
          </w:tcPr>
          <w:p w:rsidR="00460DDA" w:rsidRDefault="00460DDA" w:rsidP="00460DDA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>
              <w:rPr>
                <w:b/>
                <w:caps/>
                <w:snapToGrid w:val="0"/>
                <w:sz w:val="22"/>
                <w:szCs w:val="22"/>
              </w:rPr>
              <w:t>________________________</w:t>
            </w:r>
          </w:p>
          <w:p w:rsidR="00460DDA" w:rsidRPr="0080293E" w:rsidRDefault="00460DDA" w:rsidP="00460DDA">
            <w:pPr>
              <w:autoSpaceDE w:val="0"/>
              <w:autoSpaceDN w:val="0"/>
              <w:adjustRightInd w:val="0"/>
              <w:rPr>
                <w:caps/>
                <w:snapToGrid w:val="0"/>
              </w:rPr>
            </w:pPr>
            <w:r w:rsidRPr="0080293E">
              <w:rPr>
                <w:caps/>
                <w:snapToGrid w:val="0"/>
                <w:sz w:val="22"/>
                <w:szCs w:val="22"/>
              </w:rPr>
              <w:t>(</w:t>
            </w:r>
            <w:r w:rsidRPr="0080293E">
              <w:rPr>
                <w:snapToGrid w:val="0"/>
                <w:sz w:val="22"/>
                <w:szCs w:val="22"/>
              </w:rPr>
              <w:t>фамилия, инициалы)</w:t>
            </w:r>
          </w:p>
        </w:tc>
      </w:tr>
    </w:tbl>
    <w:p w:rsidR="00460DDA" w:rsidRDefault="00460DDA" w:rsidP="006F5674">
      <w:pPr>
        <w:jc w:val="left"/>
      </w:pPr>
    </w:p>
    <w:p w:rsidR="00460DDA" w:rsidRPr="00B201FA" w:rsidRDefault="00460DDA" w:rsidP="00460DDA">
      <w:pPr>
        <w:sectPr w:rsidR="00460DDA" w:rsidRPr="00B201FA" w:rsidSect="00E147BE">
          <w:headerReference w:type="first" r:id="rId14"/>
          <w:footnotePr>
            <w:numRestart w:val="eachPage"/>
          </w:footnotePr>
          <w:pgSz w:w="16838" w:h="11906" w:orient="landscape" w:code="9"/>
          <w:pgMar w:top="1134" w:right="851" w:bottom="851" w:left="851" w:header="567" w:footer="397" w:gutter="0"/>
          <w:pgNumType w:start="2"/>
          <w:cols w:space="708"/>
          <w:titlePg/>
          <w:docGrid w:linePitch="381"/>
        </w:sectPr>
      </w:pPr>
    </w:p>
    <w:tbl>
      <w:tblPr>
        <w:tblW w:w="6622" w:type="dxa"/>
        <w:tblInd w:w="8647" w:type="dxa"/>
        <w:tblCellMar>
          <w:left w:w="0" w:type="dxa"/>
          <w:right w:w="0" w:type="dxa"/>
        </w:tblCellMar>
        <w:tblLook w:val="0000"/>
      </w:tblPr>
      <w:tblGrid>
        <w:gridCol w:w="6622"/>
      </w:tblGrid>
      <w:tr w:rsidR="00460DDA" w:rsidRPr="00F7387D" w:rsidTr="00460DDA">
        <w:trPr>
          <w:trHeight w:val="887"/>
        </w:trPr>
        <w:tc>
          <w:tcPr>
            <w:tcW w:w="6622" w:type="dxa"/>
            <w:vAlign w:val="center"/>
          </w:tcPr>
          <w:p w:rsidR="00460DDA" w:rsidRPr="00F7387D" w:rsidRDefault="00460DDA" w:rsidP="00460DDA">
            <w:pPr>
              <w:widowControl w:val="0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lastRenderedPageBreak/>
              <w:t>Приложение № 2</w:t>
            </w:r>
          </w:p>
          <w:p w:rsidR="00460DDA" w:rsidRPr="00F7387D" w:rsidRDefault="00460DDA" w:rsidP="00460DDA">
            <w:pPr>
              <w:pStyle w:val="1"/>
              <w:spacing w:before="0" w:after="0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к</w:t>
            </w:r>
            <w:r w:rsidRPr="00F0124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Порядку </w:t>
            </w:r>
            <w:r w:rsidRPr="00DA3C06">
              <w:rPr>
                <w:sz w:val="20"/>
              </w:rPr>
              <w:t>дистанционного электронного</w:t>
            </w:r>
            <w:r>
              <w:rPr>
                <w:sz w:val="20"/>
              </w:rPr>
              <w:t xml:space="preserve"> голосования </w:t>
            </w:r>
            <w:r w:rsidRPr="00DA3C06">
              <w:rPr>
                <w:sz w:val="20"/>
              </w:rPr>
              <w:t>с использованием федеральных государственных информационных систем</w:t>
            </w:r>
          </w:p>
        </w:tc>
      </w:tr>
    </w:tbl>
    <w:p w:rsidR="00460DDA" w:rsidRDefault="00460DDA" w:rsidP="00460DDA">
      <w:pPr>
        <w:rPr>
          <w:b/>
          <w:bCs/>
        </w:rPr>
      </w:pPr>
    </w:p>
    <w:p w:rsidR="00460DDA" w:rsidRPr="00F7387D" w:rsidRDefault="00460DDA" w:rsidP="00460DDA">
      <w:pPr>
        <w:rPr>
          <w:b/>
          <w:bCs/>
        </w:rPr>
      </w:pPr>
      <w:r w:rsidRPr="00F7387D">
        <w:rPr>
          <w:b/>
          <w:bCs/>
        </w:rPr>
        <w:t>Пример отображения сведений</w:t>
      </w:r>
      <w:r>
        <w:rPr>
          <w:b/>
          <w:bCs/>
        </w:rPr>
        <w:t xml:space="preserve"> </w:t>
      </w:r>
      <w:r w:rsidRPr="00F7387D">
        <w:rPr>
          <w:b/>
          <w:bCs/>
        </w:rPr>
        <w:t>о</w:t>
      </w:r>
      <w:r>
        <w:rPr>
          <w:b/>
          <w:bCs/>
        </w:rPr>
        <w:t xml:space="preserve">б участнике дистанционного электронного голосования, </w:t>
      </w:r>
      <w:r>
        <w:rPr>
          <w:b/>
          <w:bCs/>
        </w:rPr>
        <w:br/>
        <w:t>исключенном из списка участников дистанционного электронного голосования</w:t>
      </w:r>
      <w:r w:rsidRPr="00F7387D">
        <w:rPr>
          <w:b/>
          <w:bCs/>
        </w:rPr>
        <w:t xml:space="preserve"> </w:t>
      </w:r>
    </w:p>
    <w:p w:rsidR="00460DDA" w:rsidRPr="00F7387D" w:rsidRDefault="00460DDA" w:rsidP="006F5674">
      <w:pPr>
        <w:spacing w:before="240"/>
      </w:pPr>
      <w:r w:rsidRPr="00F7387D">
        <w:t>______________________________________________________________________________</w:t>
      </w:r>
    </w:p>
    <w:p w:rsidR="00460DDA" w:rsidRPr="00F7387D" w:rsidRDefault="00460DDA" w:rsidP="00460DDA">
      <w:pPr>
        <w:pStyle w:val="1"/>
        <w:spacing w:before="0" w:after="0"/>
        <w:ind w:firstLine="0"/>
        <w:jc w:val="center"/>
        <w:rPr>
          <w:b/>
          <w:sz w:val="18"/>
          <w:szCs w:val="18"/>
        </w:rPr>
      </w:pPr>
      <w:r w:rsidRPr="00F7387D">
        <w:rPr>
          <w:sz w:val="18"/>
          <w:szCs w:val="18"/>
        </w:rPr>
        <w:t>(</w:t>
      </w:r>
      <w:r w:rsidRPr="00F7387D">
        <w:rPr>
          <w:bCs/>
          <w:sz w:val="18"/>
          <w:szCs w:val="18"/>
        </w:rPr>
        <w:t xml:space="preserve">наименование выборов, </w:t>
      </w:r>
      <w:r>
        <w:rPr>
          <w:bCs/>
          <w:sz w:val="18"/>
          <w:szCs w:val="18"/>
        </w:rPr>
        <w:t xml:space="preserve">референдума, </w:t>
      </w:r>
      <w:r w:rsidRPr="00F7387D">
        <w:rPr>
          <w:bCs/>
          <w:sz w:val="18"/>
          <w:szCs w:val="18"/>
        </w:rPr>
        <w:t xml:space="preserve">наименование и (или) номер одномандатного </w:t>
      </w:r>
      <w:r>
        <w:rPr>
          <w:bCs/>
          <w:sz w:val="18"/>
          <w:szCs w:val="18"/>
        </w:rPr>
        <w:t xml:space="preserve">(многомандатного) </w:t>
      </w:r>
      <w:r w:rsidRPr="00F7387D">
        <w:rPr>
          <w:bCs/>
          <w:sz w:val="18"/>
          <w:szCs w:val="18"/>
        </w:rPr>
        <w:t>избирательного округа</w:t>
      </w:r>
      <w:r w:rsidRPr="00F7387D">
        <w:rPr>
          <w:sz w:val="18"/>
          <w:szCs w:val="18"/>
        </w:rPr>
        <w:t>)</w:t>
      </w:r>
    </w:p>
    <w:p w:rsidR="00460DDA" w:rsidRPr="00F7387D" w:rsidRDefault="00460DDA" w:rsidP="00460DDA">
      <w:pPr>
        <w:tabs>
          <w:tab w:val="left" w:pos="2190"/>
        </w:tabs>
      </w:pPr>
    </w:p>
    <w:p w:rsidR="00460DDA" w:rsidRPr="00F7387D" w:rsidRDefault="00460DDA" w:rsidP="00460DDA">
      <w:pPr>
        <w:tabs>
          <w:tab w:val="left" w:pos="2190"/>
        </w:tabs>
      </w:pPr>
    </w:p>
    <w:tbl>
      <w:tblPr>
        <w:tblW w:w="1509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26"/>
        <w:gridCol w:w="3335"/>
        <w:gridCol w:w="1668"/>
        <w:gridCol w:w="2835"/>
        <w:gridCol w:w="1984"/>
        <w:gridCol w:w="1985"/>
        <w:gridCol w:w="2764"/>
      </w:tblGrid>
      <w:tr w:rsidR="00460DDA" w:rsidRPr="00F7387D" w:rsidTr="006F5674">
        <w:trPr>
          <w:cantSplit/>
          <w:trHeight w:val="1288"/>
        </w:trPr>
        <w:tc>
          <w:tcPr>
            <w:tcW w:w="526" w:type="dxa"/>
            <w:vAlign w:val="center"/>
          </w:tcPr>
          <w:p w:rsidR="00460DDA" w:rsidRPr="00F7387D" w:rsidRDefault="00460DDA" w:rsidP="006F5674">
            <w:pPr>
              <w:pStyle w:val="1"/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F7387D">
              <w:rPr>
                <w:b/>
                <w:sz w:val="16"/>
                <w:szCs w:val="16"/>
              </w:rPr>
              <w:t>№</w:t>
            </w:r>
            <w:r w:rsidR="006F5674">
              <w:rPr>
                <w:b/>
                <w:sz w:val="16"/>
                <w:szCs w:val="16"/>
              </w:rPr>
              <w:t xml:space="preserve"> </w:t>
            </w:r>
            <w:r w:rsidRPr="00F7387D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335" w:type="dxa"/>
            <w:vAlign w:val="center"/>
          </w:tcPr>
          <w:p w:rsidR="00460DDA" w:rsidRPr="00F7387D" w:rsidRDefault="00460DDA" w:rsidP="006F5674">
            <w:pPr>
              <w:pStyle w:val="1"/>
              <w:spacing w:before="0" w:after="0"/>
              <w:ind w:firstLine="0"/>
              <w:jc w:val="center"/>
              <w:rPr>
                <w:b/>
                <w:caps/>
                <w:sz w:val="16"/>
                <w:szCs w:val="16"/>
              </w:rPr>
            </w:pPr>
            <w:r w:rsidRPr="00F7387D">
              <w:rPr>
                <w:b/>
                <w:bCs/>
                <w:caps/>
                <w:sz w:val="16"/>
                <w:szCs w:val="16"/>
              </w:rPr>
              <w:t>Фамилия, имя, отчестВо</w:t>
            </w:r>
            <w:r w:rsidRPr="00F7387D">
              <w:rPr>
                <w:rStyle w:val="af0"/>
                <w:b/>
                <w:bCs/>
                <w:sz w:val="20"/>
              </w:rPr>
              <w:footnoteReference w:id="5"/>
            </w:r>
          </w:p>
        </w:tc>
        <w:tc>
          <w:tcPr>
            <w:tcW w:w="1668" w:type="dxa"/>
            <w:vAlign w:val="center"/>
          </w:tcPr>
          <w:p w:rsidR="00460DDA" w:rsidRPr="00F7387D" w:rsidRDefault="00460DDA" w:rsidP="006F5674">
            <w:pPr>
              <w:rPr>
                <w:b/>
                <w:bCs/>
                <w:caps/>
                <w:sz w:val="16"/>
                <w:szCs w:val="16"/>
              </w:rPr>
            </w:pPr>
            <w:r w:rsidRPr="00F7387D">
              <w:rPr>
                <w:b/>
                <w:bCs/>
                <w:caps/>
                <w:sz w:val="16"/>
                <w:szCs w:val="16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460DDA" w:rsidRPr="00F7387D" w:rsidRDefault="00460DDA" w:rsidP="006F5674">
            <w:pPr>
              <w:pStyle w:val="1"/>
              <w:spacing w:before="0" w:after="0"/>
              <w:ind w:firstLine="0"/>
              <w:jc w:val="center"/>
              <w:rPr>
                <w:b/>
                <w:caps/>
                <w:sz w:val="16"/>
                <w:szCs w:val="16"/>
                <w:vertAlign w:val="superscript"/>
              </w:rPr>
            </w:pPr>
            <w:r w:rsidRPr="00F7387D">
              <w:rPr>
                <w:b/>
                <w:bCs/>
                <w:caps/>
                <w:sz w:val="16"/>
                <w:szCs w:val="16"/>
              </w:rPr>
              <w:t xml:space="preserve">Адрес </w:t>
            </w:r>
            <w:r w:rsidRPr="00F7387D">
              <w:rPr>
                <w:b/>
                <w:bCs/>
                <w:caps/>
                <w:sz w:val="16"/>
                <w:szCs w:val="16"/>
              </w:rPr>
              <w:br/>
              <w:t>места ЖИТЕЛЬСТВа</w:t>
            </w:r>
          </w:p>
        </w:tc>
        <w:tc>
          <w:tcPr>
            <w:tcW w:w="1984" w:type="dxa"/>
            <w:vAlign w:val="center"/>
          </w:tcPr>
          <w:p w:rsidR="00460DDA" w:rsidRPr="00EF6567" w:rsidRDefault="00460DDA" w:rsidP="006F5674">
            <w:pPr>
              <w:pStyle w:val="1"/>
              <w:spacing w:before="0"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F7387D">
              <w:rPr>
                <w:b/>
                <w:sz w:val="16"/>
                <w:szCs w:val="16"/>
              </w:rPr>
              <w:t xml:space="preserve">НОМЕР </w:t>
            </w:r>
            <w:r w:rsidR="006F5674">
              <w:rPr>
                <w:b/>
                <w:sz w:val="16"/>
                <w:szCs w:val="16"/>
              </w:rPr>
              <w:br/>
            </w:r>
            <w:r w:rsidRPr="00F7387D">
              <w:rPr>
                <w:b/>
                <w:sz w:val="16"/>
                <w:szCs w:val="16"/>
              </w:rPr>
              <w:t>МОБИЛЬНОГО ТЕЛЕФОНА</w:t>
            </w:r>
          </w:p>
        </w:tc>
        <w:tc>
          <w:tcPr>
            <w:tcW w:w="1985" w:type="dxa"/>
            <w:vAlign w:val="center"/>
          </w:tcPr>
          <w:p w:rsidR="00460DDA" w:rsidRPr="0095294E" w:rsidRDefault="00460DDA" w:rsidP="006F5674">
            <w:pPr>
              <w:pStyle w:val="1"/>
              <w:spacing w:before="0" w:after="0"/>
              <w:ind w:firstLine="0"/>
              <w:jc w:val="center"/>
              <w:rPr>
                <w:b/>
                <w:sz w:val="16"/>
                <w:szCs w:val="16"/>
              </w:rPr>
            </w:pPr>
            <w:r w:rsidRPr="0095294E">
              <w:rPr>
                <w:b/>
                <w:caps/>
                <w:sz w:val="16"/>
                <w:szCs w:val="16"/>
              </w:rPr>
              <w:t>ДОСТУП К электронному бюллетенЮ</w:t>
            </w:r>
            <w:r w:rsidR="00BE0C65" w:rsidRPr="0095294E">
              <w:rPr>
                <w:b/>
                <w:caps/>
                <w:sz w:val="16"/>
                <w:szCs w:val="16"/>
              </w:rPr>
              <w:t xml:space="preserve"> (электронным бюллетеням)</w:t>
            </w:r>
            <w:r w:rsidRPr="0095294E">
              <w:rPr>
                <w:b/>
                <w:caps/>
                <w:sz w:val="16"/>
                <w:szCs w:val="16"/>
              </w:rPr>
              <w:t xml:space="preserve"> </w:t>
            </w:r>
            <w:r w:rsidR="006F5674" w:rsidRPr="0095294E">
              <w:rPr>
                <w:b/>
                <w:caps/>
                <w:sz w:val="16"/>
                <w:szCs w:val="16"/>
              </w:rPr>
              <w:br/>
            </w:r>
            <w:r w:rsidRPr="0095294E">
              <w:rPr>
                <w:b/>
                <w:caps/>
                <w:sz w:val="16"/>
                <w:szCs w:val="16"/>
              </w:rPr>
              <w:t>на выборах, референдуме предоставлен</w:t>
            </w:r>
          </w:p>
        </w:tc>
        <w:tc>
          <w:tcPr>
            <w:tcW w:w="2764" w:type="dxa"/>
            <w:vAlign w:val="center"/>
          </w:tcPr>
          <w:p w:rsidR="00460DDA" w:rsidRPr="00F7387D" w:rsidRDefault="00460DDA" w:rsidP="006F5674">
            <w:pPr>
              <w:pStyle w:val="1"/>
              <w:spacing w:before="0" w:after="0"/>
              <w:ind w:firstLine="0"/>
              <w:jc w:val="center"/>
              <w:rPr>
                <w:b/>
                <w:caps/>
                <w:sz w:val="16"/>
                <w:szCs w:val="16"/>
              </w:rPr>
            </w:pPr>
            <w:r w:rsidRPr="00F7387D">
              <w:rPr>
                <w:b/>
                <w:sz w:val="16"/>
                <w:szCs w:val="16"/>
              </w:rPr>
              <w:t>ОСОБЫЕ ОТМЕТКИ</w:t>
            </w:r>
          </w:p>
        </w:tc>
      </w:tr>
      <w:tr w:rsidR="00460DDA" w:rsidRPr="00F7387D" w:rsidTr="006F5674">
        <w:trPr>
          <w:cantSplit/>
          <w:trHeight w:hRule="exact" w:val="868"/>
        </w:trPr>
        <w:tc>
          <w:tcPr>
            <w:tcW w:w="526" w:type="dxa"/>
            <w:vAlign w:val="center"/>
          </w:tcPr>
          <w:p w:rsidR="00460DDA" w:rsidRPr="00F7387D" w:rsidRDefault="00460DDA" w:rsidP="006F5674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F7387D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3335" w:type="dxa"/>
            <w:vAlign w:val="center"/>
          </w:tcPr>
          <w:p w:rsidR="00460DDA" w:rsidRPr="00F7387D" w:rsidRDefault="00460DDA" w:rsidP="006F5674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F7387D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1668" w:type="dxa"/>
            <w:vAlign w:val="center"/>
          </w:tcPr>
          <w:p w:rsidR="00460DDA" w:rsidRPr="00F7387D" w:rsidRDefault="00460DDA" w:rsidP="006F5674">
            <w:pPr>
              <w:pStyle w:val="1"/>
              <w:spacing w:before="0" w:after="0"/>
              <w:ind w:firstLine="0"/>
              <w:jc w:val="center"/>
              <w:rPr>
                <w:strike/>
                <w:sz w:val="22"/>
                <w:szCs w:val="22"/>
              </w:rPr>
            </w:pPr>
            <w:r w:rsidRPr="00F7387D">
              <w:rPr>
                <w:strike/>
                <w:sz w:val="22"/>
                <w:szCs w:val="22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460DDA" w:rsidRPr="00F7387D" w:rsidRDefault="00460DDA" w:rsidP="006F5674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F7387D">
              <w:rPr>
                <w:strike/>
                <w:sz w:val="22"/>
                <w:szCs w:val="22"/>
              </w:rPr>
              <w:t>Адрес места жительства</w:t>
            </w:r>
          </w:p>
        </w:tc>
        <w:tc>
          <w:tcPr>
            <w:tcW w:w="1984" w:type="dxa"/>
            <w:vAlign w:val="center"/>
          </w:tcPr>
          <w:p w:rsidR="00460DDA" w:rsidRPr="00F7387D" w:rsidRDefault="00460DDA" w:rsidP="006F5674">
            <w:pPr>
              <w:pStyle w:val="1"/>
              <w:spacing w:before="0" w:after="0"/>
              <w:ind w:firstLine="0"/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+7</w:t>
            </w:r>
            <w:r w:rsidRPr="00F7387D">
              <w:rPr>
                <w:strike/>
                <w:sz w:val="22"/>
                <w:szCs w:val="22"/>
              </w:rPr>
              <w:t>(ххх)ххх-хх-хх</w:t>
            </w:r>
          </w:p>
        </w:tc>
        <w:tc>
          <w:tcPr>
            <w:tcW w:w="1985" w:type="dxa"/>
          </w:tcPr>
          <w:p w:rsidR="00460DDA" w:rsidRPr="00F7387D" w:rsidRDefault="00460DDA" w:rsidP="006F5674">
            <w:pPr>
              <w:pStyle w:val="1"/>
              <w:ind w:firstLine="0"/>
            </w:pPr>
          </w:p>
        </w:tc>
        <w:tc>
          <w:tcPr>
            <w:tcW w:w="2764" w:type="dxa"/>
            <w:vAlign w:val="center"/>
          </w:tcPr>
          <w:p w:rsidR="00460DDA" w:rsidRPr="00F7387D" w:rsidRDefault="00460DDA" w:rsidP="006F5674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  <w:r w:rsidRPr="00F7387D">
              <w:rPr>
                <w:sz w:val="18"/>
                <w:szCs w:val="18"/>
              </w:rPr>
              <w:t>Утратил активное избирательное право</w:t>
            </w:r>
            <w:r>
              <w:rPr>
                <w:sz w:val="18"/>
                <w:szCs w:val="18"/>
              </w:rPr>
              <w:t xml:space="preserve"> (право на участие в референдуме)</w:t>
            </w:r>
          </w:p>
        </w:tc>
      </w:tr>
    </w:tbl>
    <w:p w:rsidR="00460DDA" w:rsidRDefault="00460DDA" w:rsidP="00460DDA">
      <w:pPr>
        <w:tabs>
          <w:tab w:val="left" w:pos="2190"/>
        </w:tabs>
      </w:pPr>
    </w:p>
    <w:p w:rsidR="00460DDA" w:rsidRPr="00F7387D" w:rsidRDefault="00460DDA" w:rsidP="006F5674">
      <w:pPr>
        <w:tabs>
          <w:tab w:val="left" w:pos="2190"/>
        </w:tabs>
        <w:jc w:val="left"/>
      </w:pPr>
    </w:p>
    <w:p w:rsidR="00460DDA" w:rsidRPr="00F7387D" w:rsidRDefault="00460DDA" w:rsidP="00460DDA">
      <w:pPr>
        <w:widowControl w:val="0"/>
        <w:pBdr>
          <w:bottom w:val="single" w:sz="12" w:space="1" w:color="auto"/>
        </w:pBdr>
        <w:autoSpaceDE w:val="0"/>
        <w:spacing w:after="60" w:line="192" w:lineRule="auto"/>
        <w:rPr>
          <w:b/>
          <w:bCs/>
        </w:rPr>
        <w:sectPr w:rsidR="00460DDA" w:rsidRPr="00F7387D" w:rsidSect="005B3E36">
          <w:headerReference w:type="first" r:id="rId15"/>
          <w:footnotePr>
            <w:numRestart w:val="eachPage"/>
          </w:footnotePr>
          <w:pgSz w:w="16838" w:h="11906" w:orient="landscape" w:code="9"/>
          <w:pgMar w:top="1134" w:right="851" w:bottom="851" w:left="851" w:header="567" w:footer="709" w:gutter="0"/>
          <w:cols w:space="708"/>
          <w:titlePg/>
          <w:docGrid w:linePitch="381"/>
        </w:sectPr>
      </w:pPr>
    </w:p>
    <w:p w:rsidR="00460DDA" w:rsidRPr="00F7387D" w:rsidRDefault="00460DDA" w:rsidP="00460DDA">
      <w:pPr>
        <w:widowControl w:val="0"/>
        <w:ind w:left="15593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 3 (форма)</w:t>
      </w:r>
    </w:p>
    <w:p w:rsidR="00460DDA" w:rsidRPr="00F7387D" w:rsidRDefault="00460DDA" w:rsidP="00460DDA">
      <w:pPr>
        <w:widowControl w:val="0"/>
        <w:autoSpaceDE w:val="0"/>
        <w:spacing w:after="60"/>
        <w:ind w:left="15593"/>
        <w:rPr>
          <w:bCs/>
          <w:sz w:val="20"/>
        </w:rPr>
      </w:pPr>
      <w:r>
        <w:rPr>
          <w:sz w:val="20"/>
          <w:szCs w:val="20"/>
        </w:rPr>
        <w:t>к</w:t>
      </w:r>
      <w:r w:rsidRPr="00F01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Порядку </w:t>
      </w:r>
      <w:r w:rsidRPr="00DA3C06">
        <w:rPr>
          <w:sz w:val="20"/>
          <w:szCs w:val="20"/>
        </w:rPr>
        <w:t xml:space="preserve">дистанционного электронного </w:t>
      </w:r>
      <w:r>
        <w:rPr>
          <w:sz w:val="20"/>
          <w:szCs w:val="20"/>
        </w:rPr>
        <w:t xml:space="preserve">голосования </w:t>
      </w:r>
      <w:r w:rsidRPr="00DA3C06">
        <w:rPr>
          <w:sz w:val="20"/>
          <w:szCs w:val="20"/>
        </w:rPr>
        <w:t>с использованием федеральных государственных информационных систем</w:t>
      </w:r>
    </w:p>
    <w:p w:rsidR="00460DDA" w:rsidRDefault="00460DDA" w:rsidP="00460DDA">
      <w:pPr>
        <w:widowControl w:val="0"/>
        <w:autoSpaceDE w:val="0"/>
        <w:rPr>
          <w:bCs/>
          <w:sz w:val="20"/>
        </w:rPr>
      </w:pPr>
    </w:p>
    <w:p w:rsidR="00460DDA" w:rsidRDefault="00460DDA" w:rsidP="00460DDA">
      <w:pPr>
        <w:widowControl w:val="0"/>
        <w:autoSpaceDE w:val="0"/>
        <w:rPr>
          <w:bCs/>
          <w:sz w:val="20"/>
        </w:rPr>
      </w:pPr>
      <w:r w:rsidRPr="00F7387D">
        <w:rPr>
          <w:bCs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60DDA" w:rsidRPr="00F7387D" w:rsidRDefault="00460DDA" w:rsidP="00460DDA">
      <w:pPr>
        <w:widowControl w:val="0"/>
        <w:autoSpaceDE w:val="0"/>
        <w:rPr>
          <w:bCs/>
          <w:sz w:val="20"/>
        </w:rPr>
      </w:pPr>
      <w:r w:rsidRPr="00F7387D">
        <w:rPr>
          <w:bCs/>
          <w:sz w:val="20"/>
        </w:rPr>
        <w:t>(наименование субъекта Российской Федерации)</w:t>
      </w:r>
    </w:p>
    <w:p w:rsidR="00460DDA" w:rsidRPr="00F7387D" w:rsidRDefault="00460DDA" w:rsidP="006F5674">
      <w:pPr>
        <w:widowControl w:val="0"/>
        <w:autoSpaceDE w:val="0"/>
        <w:spacing w:before="240"/>
        <w:rPr>
          <w:bCs/>
          <w:sz w:val="20"/>
        </w:rPr>
      </w:pPr>
      <w:r w:rsidRPr="00F7387D">
        <w:rPr>
          <w:bCs/>
          <w:sz w:val="20"/>
        </w:rPr>
        <w:t>________________________________</w:t>
      </w:r>
    </w:p>
    <w:p w:rsidR="00460DDA" w:rsidRPr="00F7387D" w:rsidRDefault="00460DDA" w:rsidP="00460DDA">
      <w:pPr>
        <w:widowControl w:val="0"/>
        <w:autoSpaceDE w:val="0"/>
        <w:rPr>
          <w:bCs/>
          <w:sz w:val="20"/>
        </w:rPr>
      </w:pPr>
      <w:r w:rsidRPr="00F7387D">
        <w:rPr>
          <w:bCs/>
          <w:sz w:val="20"/>
        </w:rPr>
        <w:t>(</w:t>
      </w:r>
      <w:r>
        <w:rPr>
          <w:bCs/>
          <w:sz w:val="20"/>
        </w:rPr>
        <w:t>дата голосования)</w:t>
      </w:r>
    </w:p>
    <w:p w:rsidR="00460DDA" w:rsidRPr="00F7387D" w:rsidRDefault="00460DDA" w:rsidP="00460DDA">
      <w:pPr>
        <w:widowControl w:val="0"/>
        <w:autoSpaceDE w:val="0"/>
        <w:spacing w:before="120" w:after="120"/>
        <w:rPr>
          <w:b/>
          <w:sz w:val="16"/>
          <w:szCs w:val="16"/>
        </w:rPr>
      </w:pPr>
    </w:p>
    <w:p w:rsidR="00460DDA" w:rsidRPr="00F7387D" w:rsidRDefault="00460DDA" w:rsidP="006F5674">
      <w:pPr>
        <w:widowControl w:val="0"/>
        <w:autoSpaceDE w:val="0"/>
        <w:spacing w:before="120"/>
        <w:rPr>
          <w:b/>
          <w:sz w:val="26"/>
          <w:szCs w:val="26"/>
        </w:rPr>
      </w:pPr>
      <w:r w:rsidRPr="00F7387D">
        <w:rPr>
          <w:b/>
          <w:sz w:val="26"/>
          <w:szCs w:val="26"/>
        </w:rPr>
        <w:t>РЕЕСТР</w:t>
      </w:r>
    </w:p>
    <w:p w:rsidR="00460DDA" w:rsidRPr="00BE0C65" w:rsidRDefault="00460DDA" w:rsidP="006F5674">
      <w:pPr>
        <w:widowControl w:val="0"/>
        <w:autoSpaceDE w:val="0"/>
        <w:spacing w:after="120"/>
        <w:rPr>
          <w:b/>
          <w:sz w:val="26"/>
          <w:szCs w:val="26"/>
        </w:rPr>
      </w:pPr>
      <w:r w:rsidRPr="00F7387D">
        <w:rPr>
          <w:b/>
          <w:bCs/>
          <w:sz w:val="26"/>
          <w:szCs w:val="26"/>
        </w:rPr>
        <w:t xml:space="preserve">избирателей, </w:t>
      </w:r>
      <w:r>
        <w:rPr>
          <w:b/>
          <w:bCs/>
          <w:sz w:val="26"/>
          <w:szCs w:val="26"/>
        </w:rPr>
        <w:t xml:space="preserve">участников референдума, </w:t>
      </w:r>
      <w:r w:rsidRPr="00F7387D">
        <w:rPr>
          <w:b/>
          <w:bCs/>
          <w:sz w:val="26"/>
          <w:szCs w:val="26"/>
        </w:rPr>
        <w:t>подлежащих исключению из списка избирателей</w:t>
      </w:r>
      <w:r>
        <w:rPr>
          <w:b/>
          <w:bCs/>
          <w:sz w:val="26"/>
          <w:szCs w:val="26"/>
        </w:rPr>
        <w:t>, участников референдума</w:t>
      </w:r>
      <w:r w:rsidRPr="00F7387D">
        <w:rPr>
          <w:b/>
          <w:bCs/>
          <w:sz w:val="26"/>
          <w:szCs w:val="26"/>
        </w:rPr>
        <w:t xml:space="preserve"> по месту жительства </w:t>
      </w:r>
      <w:r w:rsidRPr="00F7387D">
        <w:rPr>
          <w:b/>
          <w:bCs/>
        </w:rPr>
        <w:t>на избирательном участке</w:t>
      </w:r>
      <w:r>
        <w:rPr>
          <w:b/>
          <w:bCs/>
        </w:rPr>
        <w:t xml:space="preserve">, участке референдума </w:t>
      </w:r>
      <w:r w:rsidRPr="00F7387D">
        <w:rPr>
          <w:b/>
          <w:bCs/>
        </w:rPr>
        <w:t xml:space="preserve">№ _____ </w:t>
      </w:r>
      <w:r w:rsidRPr="00F7387D">
        <w:rPr>
          <w:b/>
          <w:sz w:val="26"/>
          <w:szCs w:val="26"/>
        </w:rPr>
        <w:t xml:space="preserve">в </w:t>
      </w:r>
      <w:r w:rsidRPr="00BE0FC3">
        <w:rPr>
          <w:b/>
          <w:sz w:val="26"/>
          <w:szCs w:val="26"/>
        </w:rPr>
        <w:t xml:space="preserve">связи </w:t>
      </w:r>
      <w:r w:rsidR="008C3E79" w:rsidRPr="00BE0FC3">
        <w:rPr>
          <w:b/>
          <w:color w:val="000000" w:themeColor="text1"/>
        </w:rPr>
        <w:t xml:space="preserve">с включением в список участников </w:t>
      </w:r>
      <w:r w:rsidR="00BE0C65">
        <w:rPr>
          <w:b/>
        </w:rPr>
        <w:t>дистанционного электронного голосования</w:t>
      </w:r>
    </w:p>
    <w:p w:rsidR="00460DDA" w:rsidRPr="00F7387D" w:rsidRDefault="00460DDA" w:rsidP="00460DDA">
      <w:pPr>
        <w:autoSpaceDE w:val="0"/>
        <w:rPr>
          <w:b/>
          <w:bCs/>
        </w:rPr>
      </w:pPr>
      <w:r w:rsidRPr="00F7387D">
        <w:rPr>
          <w:b/>
          <w:bCs/>
        </w:rPr>
        <w:t>___________________________________________________________________________________________________________________</w:t>
      </w:r>
    </w:p>
    <w:p w:rsidR="00460DDA" w:rsidRPr="00F7387D" w:rsidRDefault="00460DDA" w:rsidP="00460DDA">
      <w:pPr>
        <w:autoSpaceDE w:val="0"/>
        <w:spacing w:after="120"/>
        <w:rPr>
          <w:iCs/>
          <w:sz w:val="18"/>
          <w:szCs w:val="18"/>
        </w:rPr>
      </w:pPr>
      <w:r w:rsidRPr="00F7387D">
        <w:rPr>
          <w:iCs/>
          <w:sz w:val="18"/>
          <w:szCs w:val="18"/>
        </w:rPr>
        <w:t>(наименование территориальной комиссии, номер КСА ТИК)</w:t>
      </w:r>
    </w:p>
    <w:p w:rsidR="00460DDA" w:rsidRPr="00F7387D" w:rsidRDefault="00460DDA" w:rsidP="00460DDA">
      <w:pPr>
        <w:autoSpaceDE w:val="0"/>
        <w:spacing w:after="120"/>
        <w:rPr>
          <w:iCs/>
          <w:sz w:val="16"/>
          <w:szCs w:val="16"/>
        </w:rPr>
      </w:pPr>
    </w:p>
    <w:tbl>
      <w:tblPr>
        <w:tblW w:w="4934" w:type="pct"/>
        <w:tblInd w:w="10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100" w:type="dxa"/>
        </w:tblCellMar>
        <w:tblLook w:val="04A0"/>
      </w:tblPr>
      <w:tblGrid>
        <w:gridCol w:w="563"/>
        <w:gridCol w:w="6429"/>
        <w:gridCol w:w="2238"/>
        <w:gridCol w:w="9361"/>
        <w:gridCol w:w="3434"/>
      </w:tblGrid>
      <w:tr w:rsidR="00460DDA" w:rsidRPr="00F7387D" w:rsidTr="00460DDA">
        <w:trPr>
          <w:trHeight w:val="698"/>
        </w:trPr>
        <w:tc>
          <w:tcPr>
            <w:tcW w:w="567" w:type="dxa"/>
            <w:vMerge w:val="restart"/>
            <w:tcBorders>
              <w:top w:val="single" w:sz="6" w:space="0" w:color="000000"/>
              <w:bottom w:val="nil"/>
              <w:right w:val="nil"/>
            </w:tcBorders>
            <w:vAlign w:val="center"/>
            <w:hideMark/>
          </w:tcPr>
          <w:p w:rsidR="00460DDA" w:rsidRPr="005B3E36" w:rsidRDefault="00460DDA" w:rsidP="00460DDA">
            <w:pPr>
              <w:widowControl w:val="0"/>
              <w:autoSpaceDE w:val="0"/>
              <w:spacing w:line="276" w:lineRule="auto"/>
              <w:rPr>
                <w:b/>
                <w:sz w:val="24"/>
                <w:szCs w:val="24"/>
              </w:rPr>
            </w:pPr>
            <w:r w:rsidRPr="005B3E36">
              <w:rPr>
                <w:b/>
                <w:sz w:val="24"/>
                <w:szCs w:val="24"/>
              </w:rPr>
              <w:t>№</w:t>
            </w:r>
            <w:r w:rsidR="006F5674" w:rsidRPr="005B3E36">
              <w:rPr>
                <w:b/>
                <w:sz w:val="24"/>
                <w:szCs w:val="24"/>
              </w:rPr>
              <w:t xml:space="preserve"> </w:t>
            </w:r>
            <w:r w:rsidRPr="005B3E3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2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0DDA" w:rsidRPr="005B3E36" w:rsidRDefault="00460DDA" w:rsidP="00460DDA">
            <w:pPr>
              <w:widowControl w:val="0"/>
              <w:autoSpaceDE w:val="0"/>
              <w:spacing w:line="276" w:lineRule="auto"/>
              <w:rPr>
                <w:b/>
                <w:sz w:val="24"/>
                <w:szCs w:val="24"/>
              </w:rPr>
            </w:pPr>
            <w:r w:rsidRPr="005B3E36">
              <w:rPr>
                <w:b/>
                <w:sz w:val="24"/>
                <w:szCs w:val="24"/>
              </w:rPr>
              <w:t>Сведения об избирателе, участнике референдума</w:t>
            </w:r>
          </w:p>
        </w:tc>
        <w:tc>
          <w:tcPr>
            <w:tcW w:w="34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C547F" w:rsidRPr="00F7387D" w:rsidRDefault="00460DDA" w:rsidP="005B3E36">
            <w:pPr>
              <w:widowControl w:val="0"/>
              <w:autoSpaceDE w:val="0"/>
              <w:spacing w:line="276" w:lineRule="auto"/>
              <w:rPr>
                <w:b/>
                <w:sz w:val="20"/>
                <w:szCs w:val="20"/>
              </w:rPr>
            </w:pPr>
            <w:r w:rsidRPr="005B3E36">
              <w:rPr>
                <w:b/>
                <w:sz w:val="24"/>
                <w:szCs w:val="24"/>
              </w:rPr>
              <w:t>Примечание</w:t>
            </w:r>
          </w:p>
        </w:tc>
      </w:tr>
      <w:tr w:rsidR="00460DDA" w:rsidRPr="00F7387D" w:rsidTr="00460DDA">
        <w:trPr>
          <w:trHeight w:val="857"/>
        </w:trPr>
        <w:tc>
          <w:tcPr>
            <w:tcW w:w="567" w:type="dxa"/>
            <w:vMerge/>
            <w:tcBorders>
              <w:top w:val="single" w:sz="6" w:space="0" w:color="000000"/>
              <w:bottom w:val="nil"/>
              <w:right w:val="nil"/>
            </w:tcBorders>
            <w:vAlign w:val="center"/>
            <w:hideMark/>
          </w:tcPr>
          <w:p w:rsidR="00460DDA" w:rsidRPr="00F7387D" w:rsidRDefault="00460DDA" w:rsidP="00460DDA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0DDA" w:rsidRPr="005B3E36" w:rsidRDefault="00EF1712" w:rsidP="00460DDA">
            <w:pPr>
              <w:widowControl w:val="0"/>
              <w:autoSpaceDE w:val="0"/>
              <w:spacing w:line="276" w:lineRule="auto"/>
              <w:rPr>
                <w:b/>
                <w:sz w:val="24"/>
                <w:szCs w:val="24"/>
              </w:rPr>
            </w:pPr>
            <w:r w:rsidRPr="005B3E36">
              <w:rPr>
                <w:b/>
                <w:sz w:val="24"/>
                <w:szCs w:val="24"/>
              </w:rPr>
              <w:t>Фамилия</w:t>
            </w:r>
            <w:r w:rsidR="00460DDA" w:rsidRPr="005B3E36">
              <w:rPr>
                <w:b/>
                <w:sz w:val="24"/>
                <w:szCs w:val="24"/>
              </w:rPr>
              <w:t>, имя, отчество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0DDA" w:rsidRPr="005B3E36" w:rsidRDefault="00EF1712" w:rsidP="00460DDA">
            <w:pPr>
              <w:widowControl w:val="0"/>
              <w:autoSpaceDE w:val="0"/>
              <w:spacing w:line="276" w:lineRule="auto"/>
              <w:rPr>
                <w:b/>
                <w:sz w:val="24"/>
                <w:szCs w:val="24"/>
              </w:rPr>
            </w:pPr>
            <w:r w:rsidRPr="005B3E36">
              <w:rPr>
                <w:b/>
                <w:sz w:val="24"/>
                <w:szCs w:val="24"/>
              </w:rPr>
              <w:t xml:space="preserve">Дата </w:t>
            </w:r>
            <w:r w:rsidR="00460DDA" w:rsidRPr="005B3E36">
              <w:rPr>
                <w:b/>
                <w:sz w:val="24"/>
                <w:szCs w:val="24"/>
              </w:rPr>
              <w:t>рождения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0DDA" w:rsidRPr="005B3E36" w:rsidRDefault="00EF1712" w:rsidP="00460DDA">
            <w:pPr>
              <w:widowControl w:val="0"/>
              <w:autoSpaceDE w:val="0"/>
              <w:spacing w:line="276" w:lineRule="auto"/>
              <w:rPr>
                <w:b/>
                <w:sz w:val="24"/>
                <w:szCs w:val="24"/>
              </w:rPr>
            </w:pPr>
            <w:r w:rsidRPr="005B3E36">
              <w:rPr>
                <w:b/>
                <w:sz w:val="24"/>
                <w:szCs w:val="24"/>
              </w:rPr>
              <w:t xml:space="preserve">Адрес </w:t>
            </w:r>
            <w:r w:rsidR="00460DDA" w:rsidRPr="005B3E36">
              <w:rPr>
                <w:b/>
                <w:sz w:val="24"/>
                <w:szCs w:val="24"/>
              </w:rPr>
              <w:t>места жительства</w:t>
            </w:r>
          </w:p>
        </w:tc>
        <w:tc>
          <w:tcPr>
            <w:tcW w:w="34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60DDA" w:rsidRPr="00F7387D" w:rsidRDefault="00460DDA" w:rsidP="00460DDA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60DDA" w:rsidRPr="00F7387D" w:rsidTr="00460DDA">
        <w:trPr>
          <w:trHeight w:val="58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0DDA" w:rsidRPr="00F7387D" w:rsidRDefault="00460DDA" w:rsidP="00460DDA">
            <w:pPr>
              <w:widowControl w:val="0"/>
              <w:autoSpaceDE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387D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0DDA" w:rsidRPr="00F7387D" w:rsidRDefault="00460DDA" w:rsidP="00460DDA">
            <w:pPr>
              <w:widowControl w:val="0"/>
              <w:autoSpaceDE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387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0DDA" w:rsidRPr="00F7387D" w:rsidRDefault="00460DDA" w:rsidP="00460DDA">
            <w:pPr>
              <w:widowControl w:val="0"/>
              <w:autoSpaceDE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387D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0DDA" w:rsidRPr="00F7387D" w:rsidRDefault="00460DDA" w:rsidP="00460DDA">
            <w:pPr>
              <w:widowControl w:val="0"/>
              <w:autoSpaceDE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387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DDA" w:rsidRPr="00F7387D" w:rsidRDefault="00460DDA" w:rsidP="00460DDA">
            <w:pPr>
              <w:widowControl w:val="0"/>
              <w:autoSpaceDE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7387D">
              <w:rPr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460DDA" w:rsidRPr="00F7387D" w:rsidTr="00460DDA">
        <w:trPr>
          <w:trHeight w:val="49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ind w:firstLine="18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ind w:firstLine="18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ind w:firstLine="183"/>
              <w:jc w:val="left"/>
              <w:rPr>
                <w:b/>
                <w:sz w:val="20"/>
                <w:szCs w:val="20"/>
              </w:rPr>
            </w:pPr>
          </w:p>
        </w:tc>
      </w:tr>
      <w:tr w:rsidR="004167D9" w:rsidRPr="00F7387D" w:rsidTr="00460DDA">
        <w:trPr>
          <w:trHeight w:val="49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67D9" w:rsidRPr="00F7387D" w:rsidRDefault="004167D9" w:rsidP="00460DDA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67D9" w:rsidRPr="00F7387D" w:rsidRDefault="004167D9" w:rsidP="00460DDA">
            <w:pPr>
              <w:widowControl w:val="0"/>
              <w:autoSpaceDE w:val="0"/>
              <w:snapToGrid w:val="0"/>
              <w:spacing w:line="276" w:lineRule="auto"/>
              <w:ind w:firstLine="18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67D9" w:rsidRPr="00F7387D" w:rsidRDefault="004167D9" w:rsidP="00460DDA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67D9" w:rsidRPr="00F7387D" w:rsidRDefault="004167D9" w:rsidP="00460DDA">
            <w:pPr>
              <w:widowControl w:val="0"/>
              <w:autoSpaceDE w:val="0"/>
              <w:snapToGrid w:val="0"/>
              <w:spacing w:line="276" w:lineRule="auto"/>
              <w:ind w:firstLine="18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7D9" w:rsidRPr="00F7387D" w:rsidRDefault="004167D9" w:rsidP="00460DDA">
            <w:pPr>
              <w:widowControl w:val="0"/>
              <w:autoSpaceDE w:val="0"/>
              <w:snapToGrid w:val="0"/>
              <w:spacing w:line="276" w:lineRule="auto"/>
              <w:ind w:firstLine="183"/>
              <w:jc w:val="left"/>
              <w:rPr>
                <w:b/>
                <w:sz w:val="20"/>
                <w:szCs w:val="20"/>
              </w:rPr>
            </w:pPr>
          </w:p>
        </w:tc>
      </w:tr>
      <w:tr w:rsidR="004167D9" w:rsidRPr="00F7387D" w:rsidTr="00460DDA">
        <w:trPr>
          <w:trHeight w:val="49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67D9" w:rsidRPr="00F7387D" w:rsidRDefault="004167D9" w:rsidP="00460DDA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67D9" w:rsidRPr="00F7387D" w:rsidRDefault="004167D9" w:rsidP="00460DDA">
            <w:pPr>
              <w:widowControl w:val="0"/>
              <w:autoSpaceDE w:val="0"/>
              <w:snapToGrid w:val="0"/>
              <w:spacing w:line="276" w:lineRule="auto"/>
              <w:ind w:firstLine="18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67D9" w:rsidRPr="00F7387D" w:rsidRDefault="004167D9" w:rsidP="00460DDA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67D9" w:rsidRPr="00F7387D" w:rsidRDefault="004167D9" w:rsidP="00460DDA">
            <w:pPr>
              <w:widowControl w:val="0"/>
              <w:autoSpaceDE w:val="0"/>
              <w:snapToGrid w:val="0"/>
              <w:spacing w:line="276" w:lineRule="auto"/>
              <w:ind w:firstLine="18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7D9" w:rsidRPr="00F7387D" w:rsidRDefault="004167D9" w:rsidP="00460DDA">
            <w:pPr>
              <w:widowControl w:val="0"/>
              <w:autoSpaceDE w:val="0"/>
              <w:snapToGrid w:val="0"/>
              <w:spacing w:line="276" w:lineRule="auto"/>
              <w:ind w:firstLine="183"/>
              <w:jc w:val="left"/>
              <w:rPr>
                <w:b/>
                <w:sz w:val="20"/>
                <w:szCs w:val="20"/>
              </w:rPr>
            </w:pPr>
          </w:p>
        </w:tc>
      </w:tr>
      <w:tr w:rsidR="004167D9" w:rsidRPr="00F7387D" w:rsidTr="00460DDA">
        <w:trPr>
          <w:trHeight w:val="49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67D9" w:rsidRPr="00F7387D" w:rsidRDefault="004167D9" w:rsidP="00460DDA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67D9" w:rsidRPr="00F7387D" w:rsidRDefault="004167D9" w:rsidP="00460DDA">
            <w:pPr>
              <w:widowControl w:val="0"/>
              <w:autoSpaceDE w:val="0"/>
              <w:snapToGrid w:val="0"/>
              <w:spacing w:line="276" w:lineRule="auto"/>
              <w:ind w:firstLine="18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67D9" w:rsidRPr="00F7387D" w:rsidRDefault="004167D9" w:rsidP="00460DDA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67D9" w:rsidRPr="00F7387D" w:rsidRDefault="004167D9" w:rsidP="00460DDA">
            <w:pPr>
              <w:widowControl w:val="0"/>
              <w:autoSpaceDE w:val="0"/>
              <w:snapToGrid w:val="0"/>
              <w:spacing w:line="276" w:lineRule="auto"/>
              <w:ind w:firstLine="18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67D9" w:rsidRPr="00F7387D" w:rsidRDefault="004167D9" w:rsidP="00460DDA">
            <w:pPr>
              <w:widowControl w:val="0"/>
              <w:autoSpaceDE w:val="0"/>
              <w:snapToGrid w:val="0"/>
              <w:spacing w:line="276" w:lineRule="auto"/>
              <w:ind w:firstLine="183"/>
              <w:jc w:val="left"/>
              <w:rPr>
                <w:b/>
                <w:sz w:val="20"/>
                <w:szCs w:val="20"/>
              </w:rPr>
            </w:pPr>
          </w:p>
        </w:tc>
      </w:tr>
      <w:tr w:rsidR="00460DDA" w:rsidRPr="00F7387D" w:rsidTr="00460DDA">
        <w:trPr>
          <w:trHeight w:val="49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ind w:firstLine="18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ind w:firstLine="18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ind w:firstLine="183"/>
              <w:jc w:val="left"/>
              <w:rPr>
                <w:b/>
                <w:sz w:val="20"/>
                <w:szCs w:val="20"/>
              </w:rPr>
            </w:pPr>
          </w:p>
        </w:tc>
      </w:tr>
      <w:tr w:rsidR="00460DDA" w:rsidRPr="00F7387D" w:rsidTr="00460DDA">
        <w:trPr>
          <w:trHeight w:val="49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ind w:firstLine="18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ind w:firstLine="18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ind w:firstLine="183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460DDA" w:rsidRDefault="00460DDA" w:rsidP="00460DDA">
      <w:pPr>
        <w:autoSpaceDE w:val="0"/>
        <w:rPr>
          <w:b/>
          <w:bCs/>
          <w:sz w:val="18"/>
          <w:szCs w:val="16"/>
        </w:rPr>
      </w:pPr>
    </w:p>
    <w:p w:rsidR="004167D9" w:rsidRDefault="004167D9" w:rsidP="00460DDA">
      <w:pPr>
        <w:autoSpaceDE w:val="0"/>
        <w:rPr>
          <w:b/>
          <w:bCs/>
          <w:sz w:val="18"/>
          <w:szCs w:val="16"/>
        </w:rPr>
      </w:pPr>
    </w:p>
    <w:p w:rsidR="004167D9" w:rsidRDefault="004167D9" w:rsidP="00460DDA">
      <w:pPr>
        <w:autoSpaceDE w:val="0"/>
        <w:rPr>
          <w:b/>
          <w:bCs/>
          <w:sz w:val="18"/>
          <w:szCs w:val="16"/>
        </w:rPr>
      </w:pPr>
    </w:p>
    <w:p w:rsidR="004167D9" w:rsidRDefault="004167D9" w:rsidP="00460DDA">
      <w:pPr>
        <w:autoSpaceDE w:val="0"/>
        <w:rPr>
          <w:b/>
          <w:bCs/>
          <w:sz w:val="18"/>
          <w:szCs w:val="16"/>
        </w:rPr>
      </w:pPr>
    </w:p>
    <w:p w:rsidR="004167D9" w:rsidRDefault="004167D9" w:rsidP="00460DDA">
      <w:pPr>
        <w:autoSpaceDE w:val="0"/>
        <w:rPr>
          <w:b/>
          <w:bCs/>
          <w:sz w:val="18"/>
          <w:szCs w:val="16"/>
        </w:rPr>
      </w:pPr>
    </w:p>
    <w:p w:rsidR="004167D9" w:rsidRDefault="004167D9" w:rsidP="00460DDA">
      <w:pPr>
        <w:autoSpaceDE w:val="0"/>
        <w:rPr>
          <w:b/>
          <w:bCs/>
          <w:sz w:val="18"/>
          <w:szCs w:val="16"/>
        </w:rPr>
      </w:pPr>
    </w:p>
    <w:p w:rsidR="004167D9" w:rsidRDefault="004167D9" w:rsidP="00460DDA">
      <w:pPr>
        <w:autoSpaceDE w:val="0"/>
        <w:rPr>
          <w:b/>
          <w:bCs/>
          <w:sz w:val="18"/>
          <w:szCs w:val="16"/>
        </w:rPr>
      </w:pPr>
    </w:p>
    <w:p w:rsidR="004167D9" w:rsidRDefault="004167D9" w:rsidP="00460DDA">
      <w:pPr>
        <w:autoSpaceDE w:val="0"/>
        <w:rPr>
          <w:b/>
          <w:bCs/>
          <w:sz w:val="18"/>
          <w:szCs w:val="16"/>
        </w:rPr>
      </w:pPr>
    </w:p>
    <w:p w:rsidR="004167D9" w:rsidRDefault="004167D9" w:rsidP="00460DDA">
      <w:pPr>
        <w:autoSpaceDE w:val="0"/>
        <w:rPr>
          <w:b/>
          <w:bCs/>
          <w:sz w:val="18"/>
          <w:szCs w:val="16"/>
        </w:rPr>
      </w:pPr>
    </w:p>
    <w:p w:rsidR="004167D9" w:rsidRPr="00F7387D" w:rsidRDefault="004167D9" w:rsidP="00460DDA">
      <w:pPr>
        <w:autoSpaceDE w:val="0"/>
        <w:rPr>
          <w:b/>
          <w:bCs/>
          <w:sz w:val="18"/>
          <w:szCs w:val="16"/>
        </w:rPr>
      </w:pPr>
    </w:p>
    <w:tbl>
      <w:tblPr>
        <w:tblW w:w="16915" w:type="dxa"/>
        <w:tblInd w:w="62" w:type="dxa"/>
        <w:tblLayout w:type="fixed"/>
        <w:tblLook w:val="04A0"/>
      </w:tblPr>
      <w:tblGrid>
        <w:gridCol w:w="1747"/>
        <w:gridCol w:w="5103"/>
        <w:gridCol w:w="2835"/>
        <w:gridCol w:w="284"/>
        <w:gridCol w:w="6946"/>
      </w:tblGrid>
      <w:tr w:rsidR="00460DDA" w:rsidRPr="00F7387D" w:rsidTr="004167D9">
        <w:trPr>
          <w:cantSplit/>
          <w:trHeight w:val="483"/>
        </w:trPr>
        <w:tc>
          <w:tcPr>
            <w:tcW w:w="1747" w:type="dxa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  <w:hideMark/>
          </w:tcPr>
          <w:p w:rsidR="00460DDA" w:rsidRPr="00F7387D" w:rsidRDefault="00460DDA" w:rsidP="004167D9">
            <w:pPr>
              <w:widowControl w:val="0"/>
              <w:autoSpaceDE w:val="0"/>
              <w:spacing w:line="276" w:lineRule="auto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Председатель территориальной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60DDA" w:rsidRPr="00F7387D" w:rsidRDefault="00460DDA" w:rsidP="00460DDA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0DDA" w:rsidRPr="00F7387D" w:rsidRDefault="00460DDA" w:rsidP="00460DDA">
            <w:pPr>
              <w:autoSpaceDE w:val="0"/>
              <w:snapToGrid w:val="0"/>
              <w:spacing w:line="276" w:lineRule="auto"/>
            </w:pPr>
          </w:p>
        </w:tc>
      </w:tr>
      <w:tr w:rsidR="00460DDA" w:rsidRPr="00F7387D" w:rsidTr="004167D9">
        <w:trPr>
          <w:cantSplit/>
          <w:trHeight w:val="179"/>
        </w:trPr>
        <w:tc>
          <w:tcPr>
            <w:tcW w:w="1747" w:type="dxa"/>
          </w:tcPr>
          <w:p w:rsidR="00460DDA" w:rsidRPr="00F7387D" w:rsidRDefault="00460DDA" w:rsidP="00460DDA">
            <w:pPr>
              <w:widowControl w:val="0"/>
              <w:autoSpaceDE w:val="0"/>
              <w:spacing w:line="276" w:lineRule="auto"/>
              <w:ind w:firstLine="80"/>
              <w:rPr>
                <w:b/>
              </w:rPr>
            </w:pPr>
            <w:r w:rsidRPr="00F7387D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5103" w:type="dxa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0DDA" w:rsidRPr="00F7387D" w:rsidRDefault="00460DDA" w:rsidP="00460DDA">
            <w:pPr>
              <w:widowControl w:val="0"/>
              <w:autoSpaceDE w:val="0"/>
              <w:spacing w:line="276" w:lineRule="auto"/>
              <w:ind w:firstLine="34"/>
              <w:rPr>
                <w:iCs/>
                <w:sz w:val="18"/>
                <w:szCs w:val="18"/>
              </w:rPr>
            </w:pPr>
            <w:r w:rsidRPr="00F7387D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0DDA" w:rsidRPr="00F7387D" w:rsidRDefault="00460DDA" w:rsidP="00460DDA">
            <w:pPr>
              <w:widowControl w:val="0"/>
              <w:autoSpaceDE w:val="0"/>
              <w:spacing w:line="276" w:lineRule="auto"/>
              <w:rPr>
                <w:iCs/>
                <w:sz w:val="18"/>
                <w:szCs w:val="18"/>
              </w:rPr>
            </w:pPr>
            <w:r w:rsidRPr="00F7387D">
              <w:rPr>
                <w:iCs/>
                <w:sz w:val="18"/>
                <w:szCs w:val="18"/>
              </w:rPr>
              <w:t>(фамилия, инициалы)</w:t>
            </w:r>
          </w:p>
        </w:tc>
      </w:tr>
      <w:tr w:rsidR="00460DDA" w:rsidRPr="00F7387D" w:rsidTr="004167D9">
        <w:trPr>
          <w:cantSplit/>
          <w:trHeight w:val="466"/>
        </w:trPr>
        <w:tc>
          <w:tcPr>
            <w:tcW w:w="1747" w:type="dxa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  <w:hideMark/>
          </w:tcPr>
          <w:p w:rsidR="00460DDA" w:rsidRPr="00F7387D" w:rsidRDefault="00460DDA" w:rsidP="004167D9">
            <w:pPr>
              <w:widowControl w:val="0"/>
              <w:autoSpaceDE w:val="0"/>
              <w:spacing w:line="276" w:lineRule="auto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Секретарь территориальной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460DDA" w:rsidRPr="00F7387D" w:rsidTr="004167D9">
        <w:trPr>
          <w:cantSplit/>
          <w:trHeight w:val="148"/>
        </w:trPr>
        <w:tc>
          <w:tcPr>
            <w:tcW w:w="1747" w:type="dxa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0DDA" w:rsidRPr="00F7387D" w:rsidRDefault="00460DDA" w:rsidP="00460DDA">
            <w:pPr>
              <w:widowControl w:val="0"/>
              <w:autoSpaceDE w:val="0"/>
              <w:spacing w:line="276" w:lineRule="auto"/>
              <w:rPr>
                <w:iCs/>
                <w:sz w:val="18"/>
                <w:szCs w:val="18"/>
              </w:rPr>
            </w:pPr>
            <w:r w:rsidRPr="00F7387D">
              <w:rPr>
                <w:iCs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460DDA" w:rsidRPr="00F7387D" w:rsidRDefault="00460DDA" w:rsidP="00460DDA">
            <w:pPr>
              <w:widowControl w:val="0"/>
              <w:autoSpaceDE w:val="0"/>
              <w:snapToGrid w:val="0"/>
              <w:spacing w:line="276" w:lineRule="auto"/>
              <w:rPr>
                <w:i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60DDA" w:rsidRPr="00F7387D" w:rsidRDefault="00460DDA" w:rsidP="00460DDA">
            <w:pPr>
              <w:widowControl w:val="0"/>
              <w:autoSpaceDE w:val="0"/>
              <w:spacing w:line="276" w:lineRule="auto"/>
              <w:rPr>
                <w:sz w:val="18"/>
                <w:szCs w:val="18"/>
              </w:rPr>
            </w:pPr>
            <w:r w:rsidRPr="00F7387D">
              <w:rPr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4167D9" w:rsidRDefault="004167D9"/>
    <w:p w:rsidR="004167D9" w:rsidRDefault="004167D9"/>
    <w:tbl>
      <w:tblPr>
        <w:tblW w:w="20033" w:type="dxa"/>
        <w:tblInd w:w="62" w:type="dxa"/>
        <w:tblLayout w:type="fixed"/>
        <w:tblLook w:val="04A0"/>
      </w:tblPr>
      <w:tblGrid>
        <w:gridCol w:w="1180"/>
        <w:gridCol w:w="284"/>
        <w:gridCol w:w="18569"/>
      </w:tblGrid>
      <w:tr w:rsidR="00460DDA" w:rsidRPr="00F7387D" w:rsidTr="004167D9">
        <w:trPr>
          <w:trHeight w:val="288"/>
        </w:trPr>
        <w:tc>
          <w:tcPr>
            <w:tcW w:w="1180" w:type="dxa"/>
            <w:vAlign w:val="center"/>
            <w:hideMark/>
          </w:tcPr>
          <w:p w:rsidR="00460DDA" w:rsidRPr="00F7387D" w:rsidRDefault="00460DDA" w:rsidP="00C4791A">
            <w:pPr>
              <w:widowControl w:val="0"/>
              <w:autoSpaceDE w:val="0"/>
              <w:spacing w:line="276" w:lineRule="auto"/>
              <w:ind w:right="-249"/>
              <w:jc w:val="left"/>
              <w:rPr>
                <w:sz w:val="18"/>
              </w:rPr>
            </w:pPr>
            <w:r w:rsidRPr="00F7387D">
              <w:rPr>
                <w:sz w:val="18"/>
              </w:rPr>
              <w:t>Примечания.</w:t>
            </w:r>
          </w:p>
        </w:tc>
        <w:tc>
          <w:tcPr>
            <w:tcW w:w="284" w:type="dxa"/>
            <w:vAlign w:val="center"/>
            <w:hideMark/>
          </w:tcPr>
          <w:p w:rsidR="00460DDA" w:rsidRPr="00F7387D" w:rsidRDefault="00460DDA" w:rsidP="00C4791A">
            <w:pPr>
              <w:widowControl w:val="0"/>
              <w:autoSpaceDE w:val="0"/>
              <w:spacing w:line="276" w:lineRule="auto"/>
              <w:ind w:right="-108"/>
              <w:jc w:val="left"/>
              <w:rPr>
                <w:sz w:val="18"/>
              </w:rPr>
            </w:pPr>
            <w:r w:rsidRPr="00F7387D">
              <w:rPr>
                <w:sz w:val="18"/>
              </w:rPr>
              <w:t>1.</w:t>
            </w:r>
          </w:p>
        </w:tc>
        <w:tc>
          <w:tcPr>
            <w:tcW w:w="18569" w:type="dxa"/>
            <w:vAlign w:val="center"/>
            <w:hideMark/>
          </w:tcPr>
          <w:p w:rsidR="00460DDA" w:rsidRPr="00F7387D" w:rsidRDefault="00460DDA" w:rsidP="004167D9">
            <w:pPr>
              <w:widowControl w:val="0"/>
              <w:autoSpaceDE w:val="0"/>
              <w:ind w:right="-57"/>
              <w:jc w:val="left"/>
              <w:rPr>
                <w:bCs/>
                <w:sz w:val="18"/>
                <w:szCs w:val="20"/>
              </w:rPr>
            </w:pPr>
            <w:r w:rsidRPr="00F7387D">
              <w:rPr>
                <w:bCs/>
                <w:sz w:val="18"/>
                <w:szCs w:val="20"/>
              </w:rPr>
              <w:t>Сведения об избирателях</w:t>
            </w:r>
            <w:r>
              <w:rPr>
                <w:bCs/>
                <w:sz w:val="18"/>
                <w:szCs w:val="20"/>
              </w:rPr>
              <w:t>, участниках референдума</w:t>
            </w:r>
            <w:r w:rsidRPr="00F7387D">
              <w:rPr>
                <w:bCs/>
                <w:sz w:val="18"/>
                <w:szCs w:val="20"/>
              </w:rPr>
              <w:t xml:space="preserve"> располагаются в алфавитном порядке.</w:t>
            </w:r>
          </w:p>
        </w:tc>
      </w:tr>
      <w:tr w:rsidR="00460DDA" w:rsidRPr="00F7387D" w:rsidTr="004167D9">
        <w:trPr>
          <w:trHeight w:val="124"/>
        </w:trPr>
        <w:tc>
          <w:tcPr>
            <w:tcW w:w="1180" w:type="dxa"/>
          </w:tcPr>
          <w:p w:rsidR="00460DDA" w:rsidRPr="00F7387D" w:rsidRDefault="00460DDA" w:rsidP="00C4791A">
            <w:pPr>
              <w:widowControl w:val="0"/>
              <w:autoSpaceDE w:val="0"/>
              <w:snapToGrid w:val="0"/>
              <w:spacing w:line="276" w:lineRule="auto"/>
              <w:jc w:val="left"/>
              <w:rPr>
                <w:bCs/>
                <w:sz w:val="18"/>
              </w:rPr>
            </w:pPr>
          </w:p>
        </w:tc>
        <w:tc>
          <w:tcPr>
            <w:tcW w:w="284" w:type="dxa"/>
            <w:hideMark/>
          </w:tcPr>
          <w:p w:rsidR="00460DDA" w:rsidRPr="00F7387D" w:rsidRDefault="00460DDA" w:rsidP="00C4791A">
            <w:pPr>
              <w:widowControl w:val="0"/>
              <w:autoSpaceDE w:val="0"/>
              <w:spacing w:line="276" w:lineRule="auto"/>
              <w:ind w:right="-108"/>
              <w:jc w:val="left"/>
              <w:rPr>
                <w:sz w:val="18"/>
              </w:rPr>
            </w:pPr>
            <w:r w:rsidRPr="00F7387D">
              <w:rPr>
                <w:sz w:val="18"/>
              </w:rPr>
              <w:t>2.</w:t>
            </w:r>
          </w:p>
        </w:tc>
        <w:tc>
          <w:tcPr>
            <w:tcW w:w="18569" w:type="dxa"/>
            <w:hideMark/>
          </w:tcPr>
          <w:p w:rsidR="00460DDA" w:rsidRPr="00F7387D" w:rsidRDefault="00460DDA" w:rsidP="004167D9">
            <w:pPr>
              <w:widowControl w:val="0"/>
              <w:autoSpaceDE w:val="0"/>
              <w:ind w:right="-108"/>
              <w:jc w:val="left"/>
              <w:rPr>
                <w:sz w:val="18"/>
              </w:rPr>
            </w:pPr>
            <w:r w:rsidRPr="00F7387D">
              <w:rPr>
                <w:sz w:val="18"/>
              </w:rPr>
              <w:t>Избиратель,</w:t>
            </w:r>
            <w:r>
              <w:rPr>
                <w:sz w:val="18"/>
              </w:rPr>
              <w:t xml:space="preserve"> участник референдума,</w:t>
            </w:r>
            <w:r w:rsidRPr="00F7387D">
              <w:rPr>
                <w:sz w:val="18"/>
              </w:rPr>
              <w:t xml:space="preserve"> сведения о котором содержатся в настоящем Реестре, исключается из списка избирателей</w:t>
            </w:r>
            <w:r>
              <w:rPr>
                <w:sz w:val="18"/>
              </w:rPr>
              <w:t>, участников референдума</w:t>
            </w:r>
            <w:r w:rsidRPr="00F7387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по месту жительства </w:t>
            </w:r>
            <w:r w:rsidRPr="00F7387D">
              <w:rPr>
                <w:sz w:val="18"/>
              </w:rPr>
              <w:t xml:space="preserve">до </w:t>
            </w:r>
            <w:r>
              <w:rPr>
                <w:sz w:val="18"/>
              </w:rPr>
              <w:t>дня (</w:t>
            </w:r>
            <w:r w:rsidRPr="00F7387D">
              <w:rPr>
                <w:sz w:val="18"/>
              </w:rPr>
              <w:t>первого дня</w:t>
            </w:r>
            <w:r>
              <w:rPr>
                <w:sz w:val="18"/>
              </w:rPr>
              <w:t>)</w:t>
            </w:r>
            <w:r w:rsidRPr="00F7387D">
              <w:rPr>
                <w:sz w:val="18"/>
              </w:rPr>
              <w:t xml:space="preserve"> голосования.</w:t>
            </w:r>
          </w:p>
        </w:tc>
      </w:tr>
    </w:tbl>
    <w:p w:rsidR="00460DDA" w:rsidRPr="00F7387D" w:rsidRDefault="00460DDA" w:rsidP="00460DDA">
      <w:pPr>
        <w:rPr>
          <w:b/>
          <w:bCs/>
        </w:rPr>
      </w:pPr>
    </w:p>
    <w:p w:rsidR="00460DDA" w:rsidRPr="00F7387D" w:rsidRDefault="00460DDA" w:rsidP="00460DDA">
      <w:pPr>
        <w:rPr>
          <w:b/>
          <w:bCs/>
        </w:rPr>
        <w:sectPr w:rsidR="00460DDA" w:rsidRPr="00F7387D" w:rsidSect="008310DF">
          <w:footnotePr>
            <w:numRestart w:val="eachPage"/>
          </w:footnotePr>
          <w:pgSz w:w="23814" w:h="16839" w:orient="landscape" w:code="8"/>
          <w:pgMar w:top="1134" w:right="851" w:bottom="851" w:left="851" w:header="567" w:footer="709" w:gutter="0"/>
          <w:cols w:space="708"/>
          <w:titlePg/>
          <w:docGrid w:linePitch="381"/>
        </w:sectPr>
      </w:pPr>
    </w:p>
    <w:p w:rsidR="00460DDA" w:rsidRPr="00F7387D" w:rsidRDefault="00460DDA" w:rsidP="00460DDA">
      <w:pPr>
        <w:widowControl w:val="0"/>
        <w:ind w:left="5387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 4 (форма)</w:t>
      </w:r>
    </w:p>
    <w:p w:rsidR="00460DDA" w:rsidRPr="00C32E81" w:rsidRDefault="00460DDA" w:rsidP="00460DDA">
      <w:pPr>
        <w:ind w:left="5387"/>
        <w:rPr>
          <w:b/>
          <w:bCs/>
          <w:sz w:val="20"/>
          <w:szCs w:val="20"/>
        </w:rPr>
      </w:pPr>
      <w:r>
        <w:rPr>
          <w:sz w:val="20"/>
          <w:szCs w:val="20"/>
        </w:rPr>
        <w:t>к</w:t>
      </w:r>
      <w:r w:rsidRPr="00F012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Порядку </w:t>
      </w:r>
      <w:r w:rsidRPr="00DA3C06">
        <w:rPr>
          <w:sz w:val="20"/>
          <w:szCs w:val="20"/>
        </w:rPr>
        <w:t xml:space="preserve">дистанционного электронного </w:t>
      </w:r>
      <w:r>
        <w:rPr>
          <w:sz w:val="20"/>
          <w:szCs w:val="20"/>
        </w:rPr>
        <w:t xml:space="preserve">голосования </w:t>
      </w:r>
      <w:r w:rsidRPr="00DA3C06">
        <w:rPr>
          <w:sz w:val="20"/>
          <w:szCs w:val="20"/>
        </w:rPr>
        <w:t>с использованием федеральных государственных информационных систем</w:t>
      </w:r>
    </w:p>
    <w:p w:rsidR="006303FD" w:rsidRDefault="006303FD" w:rsidP="00460DDA">
      <w:pPr>
        <w:widowControl w:val="0"/>
        <w:autoSpaceDE w:val="0"/>
        <w:rPr>
          <w:bCs/>
          <w:sz w:val="20"/>
        </w:rPr>
      </w:pPr>
    </w:p>
    <w:p w:rsidR="00460DDA" w:rsidRPr="00F7387D" w:rsidRDefault="00460DDA" w:rsidP="00460DDA">
      <w:pPr>
        <w:widowControl w:val="0"/>
        <w:autoSpaceDE w:val="0"/>
        <w:rPr>
          <w:bCs/>
          <w:sz w:val="20"/>
        </w:rPr>
      </w:pPr>
      <w:r w:rsidRPr="00F7387D">
        <w:rPr>
          <w:bCs/>
          <w:sz w:val="20"/>
        </w:rPr>
        <w:t>________________________________</w:t>
      </w:r>
    </w:p>
    <w:p w:rsidR="00460DDA" w:rsidRPr="00173360" w:rsidRDefault="00460DDA" w:rsidP="00460DDA">
      <w:pPr>
        <w:widowControl w:val="0"/>
        <w:autoSpaceDE w:val="0"/>
        <w:rPr>
          <w:bCs/>
          <w:sz w:val="18"/>
          <w:szCs w:val="18"/>
        </w:rPr>
      </w:pPr>
      <w:r w:rsidRPr="00173360">
        <w:rPr>
          <w:bCs/>
          <w:sz w:val="18"/>
          <w:szCs w:val="18"/>
        </w:rPr>
        <w:t>(дата голосования)</w:t>
      </w:r>
    </w:p>
    <w:p w:rsidR="00460DDA" w:rsidRPr="005150EE" w:rsidRDefault="00460DDA" w:rsidP="00460DDA">
      <w:pPr>
        <w:rPr>
          <w:b/>
          <w:bCs/>
          <w:sz w:val="24"/>
          <w:szCs w:val="24"/>
        </w:rPr>
      </w:pPr>
    </w:p>
    <w:p w:rsidR="00460DDA" w:rsidRPr="00D76E0E" w:rsidRDefault="00460DDA" w:rsidP="00460DDA">
      <w:pPr>
        <w:spacing w:after="120"/>
        <w:rPr>
          <w:b/>
          <w:bCs/>
          <w:sz w:val="24"/>
          <w:szCs w:val="24"/>
        </w:rPr>
      </w:pPr>
      <w:r w:rsidRPr="00D76E0E">
        <w:rPr>
          <w:b/>
          <w:bCs/>
          <w:sz w:val="24"/>
          <w:szCs w:val="24"/>
        </w:rPr>
        <w:t xml:space="preserve">ПРОТОКОЛ </w:t>
      </w:r>
      <w:r w:rsidRPr="00D76E0E">
        <w:rPr>
          <w:b/>
          <w:bCs/>
          <w:sz w:val="24"/>
          <w:szCs w:val="24"/>
        </w:rPr>
        <w:br/>
        <w:t xml:space="preserve">территориальной комиссии дистанционного электронного голосования об итогах дистанционного электронного голосования </w:t>
      </w:r>
    </w:p>
    <w:p w:rsidR="00460DDA" w:rsidRPr="005150EE" w:rsidRDefault="00460DDA" w:rsidP="00460DDA">
      <w:pPr>
        <w:rPr>
          <w:bCs/>
          <w:sz w:val="24"/>
          <w:szCs w:val="24"/>
        </w:rPr>
      </w:pPr>
      <w:r w:rsidRPr="005150EE">
        <w:rPr>
          <w:bCs/>
          <w:sz w:val="24"/>
          <w:szCs w:val="24"/>
        </w:rPr>
        <w:t>_____________________________________________________________________</w:t>
      </w:r>
      <w:r w:rsidR="005150EE">
        <w:rPr>
          <w:bCs/>
          <w:sz w:val="24"/>
          <w:szCs w:val="24"/>
        </w:rPr>
        <w:t>_____________</w:t>
      </w:r>
      <w:r w:rsidRPr="005150EE">
        <w:rPr>
          <w:bCs/>
          <w:sz w:val="24"/>
          <w:szCs w:val="24"/>
        </w:rPr>
        <w:t>_______</w:t>
      </w:r>
    </w:p>
    <w:p w:rsidR="00460DDA" w:rsidRDefault="00460DDA" w:rsidP="00460DDA">
      <w:pPr>
        <w:rPr>
          <w:sz w:val="16"/>
        </w:rPr>
      </w:pPr>
      <w:r>
        <w:rPr>
          <w:sz w:val="16"/>
        </w:rPr>
        <w:t>(наименование субъекта Российской Федерации</w:t>
      </w:r>
      <w:r w:rsidRPr="00F7387D">
        <w:rPr>
          <w:sz w:val="16"/>
        </w:rPr>
        <w:t>)</w:t>
      </w:r>
      <w:r w:rsidRPr="00C32E81">
        <w:rPr>
          <w:rStyle w:val="af0"/>
          <w:sz w:val="16"/>
          <w:szCs w:val="16"/>
        </w:rPr>
        <w:footnoteReference w:id="6"/>
      </w:r>
    </w:p>
    <w:p w:rsidR="00460DDA" w:rsidRPr="005150EE" w:rsidRDefault="00460DDA" w:rsidP="00460DDA">
      <w:pPr>
        <w:rPr>
          <w:bCs/>
          <w:sz w:val="24"/>
          <w:szCs w:val="24"/>
        </w:rPr>
      </w:pPr>
      <w:r w:rsidRPr="005150EE">
        <w:rPr>
          <w:bCs/>
          <w:sz w:val="24"/>
          <w:szCs w:val="24"/>
        </w:rPr>
        <w:t>________________________________________________________________________</w:t>
      </w:r>
      <w:r w:rsidR="005150EE">
        <w:rPr>
          <w:bCs/>
          <w:sz w:val="24"/>
          <w:szCs w:val="24"/>
        </w:rPr>
        <w:t>_____________</w:t>
      </w:r>
      <w:r w:rsidRPr="005150EE">
        <w:rPr>
          <w:bCs/>
          <w:sz w:val="24"/>
          <w:szCs w:val="24"/>
        </w:rPr>
        <w:t>____</w:t>
      </w:r>
    </w:p>
    <w:p w:rsidR="00460DDA" w:rsidRDefault="00460DDA" w:rsidP="00460DDA">
      <w:pPr>
        <w:rPr>
          <w:sz w:val="16"/>
        </w:rPr>
      </w:pPr>
      <w:r w:rsidRPr="00F7387D">
        <w:rPr>
          <w:sz w:val="16"/>
        </w:rPr>
        <w:t>(наименование выборов)</w:t>
      </w:r>
    </w:p>
    <w:p w:rsidR="00460DDA" w:rsidRPr="005150EE" w:rsidRDefault="00460DDA" w:rsidP="00460DDA">
      <w:pPr>
        <w:rPr>
          <w:bCs/>
          <w:sz w:val="24"/>
          <w:szCs w:val="24"/>
        </w:rPr>
      </w:pPr>
      <w:r w:rsidRPr="005150EE">
        <w:rPr>
          <w:bCs/>
          <w:sz w:val="24"/>
          <w:szCs w:val="24"/>
        </w:rPr>
        <w:t>_____________________________________________</w:t>
      </w:r>
      <w:r w:rsidR="00D76E0E" w:rsidRPr="005150EE">
        <w:rPr>
          <w:bCs/>
          <w:sz w:val="24"/>
          <w:szCs w:val="24"/>
        </w:rPr>
        <w:t>____________________________</w:t>
      </w:r>
      <w:r w:rsidR="005150EE">
        <w:rPr>
          <w:bCs/>
          <w:sz w:val="24"/>
          <w:szCs w:val="24"/>
        </w:rPr>
        <w:t>_____________</w:t>
      </w:r>
      <w:r w:rsidR="00D76E0E" w:rsidRPr="005150EE">
        <w:rPr>
          <w:bCs/>
          <w:sz w:val="24"/>
          <w:szCs w:val="24"/>
        </w:rPr>
        <w:t>___</w:t>
      </w:r>
    </w:p>
    <w:p w:rsidR="00460DDA" w:rsidRPr="00A5004F" w:rsidRDefault="00460DDA" w:rsidP="00460DDA">
      <w:pPr>
        <w:rPr>
          <w:sz w:val="16"/>
        </w:rPr>
      </w:pPr>
      <w:r w:rsidRPr="00F7387D">
        <w:rPr>
          <w:sz w:val="16"/>
        </w:rPr>
        <w:t>(наименование территории)</w:t>
      </w:r>
      <w:r w:rsidRPr="009E23EA">
        <w:rPr>
          <w:rStyle w:val="af0"/>
          <w:sz w:val="16"/>
          <w:szCs w:val="16"/>
        </w:rPr>
        <w:footnoteReference w:id="7"/>
      </w:r>
    </w:p>
    <w:p w:rsidR="00460DDA" w:rsidRPr="00F7387D" w:rsidRDefault="00460DDA" w:rsidP="00460DDA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6662"/>
        <w:gridCol w:w="3685"/>
      </w:tblGrid>
      <w:tr w:rsidR="00460DDA" w:rsidRPr="00F7387D" w:rsidTr="00460DDA">
        <w:trPr>
          <w:cantSplit/>
          <w:trHeight w:hRule="exact" w:val="737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участников дистанционного электронного голосования, включенных в список участников дистанционного электронного голосования на момент окончания голосования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hRule="exact" w:val="737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>электронных бюллетеней</w:t>
            </w:r>
            <w:r w:rsidRPr="00F7387D">
              <w:rPr>
                <w:sz w:val="20"/>
                <w:szCs w:val="20"/>
              </w:rPr>
              <w:t xml:space="preserve">, доступ к которым предоставлен участникам дистанционного электронного голосования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hRule="exact" w:val="737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 xml:space="preserve"> электронных бюллетеней</w:t>
            </w:r>
            <w:r w:rsidRPr="00F7387D">
              <w:rPr>
                <w:sz w:val="20"/>
                <w:szCs w:val="20"/>
              </w:rPr>
              <w:t>, использованных участниками дистанционного электронного голосования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hRule="exact" w:val="737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недействительных </w:t>
            </w:r>
            <w:r>
              <w:rPr>
                <w:sz w:val="20"/>
                <w:szCs w:val="20"/>
              </w:rPr>
              <w:t xml:space="preserve">электронных </w:t>
            </w:r>
            <w:r w:rsidRPr="00F7387D">
              <w:rPr>
                <w:sz w:val="20"/>
                <w:szCs w:val="20"/>
              </w:rPr>
              <w:t>бюллетеней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1023"/>
        </w:trPr>
        <w:tc>
          <w:tcPr>
            <w:tcW w:w="7088" w:type="dxa"/>
            <w:gridSpan w:val="2"/>
            <w:vAlign w:val="center"/>
          </w:tcPr>
          <w:p w:rsidR="00460DDA" w:rsidRPr="00F7387D" w:rsidRDefault="00460DDA" w:rsidP="00460DDA">
            <w:pPr>
              <w:rPr>
                <w:b/>
                <w:bCs/>
                <w:sz w:val="20"/>
                <w:szCs w:val="20"/>
              </w:rPr>
            </w:pPr>
            <w:r w:rsidRPr="00F7387D">
              <w:rPr>
                <w:b/>
                <w:bCs/>
                <w:sz w:val="20"/>
                <w:szCs w:val="20"/>
              </w:rPr>
              <w:t xml:space="preserve">Фамилии, имена, отчества внесенных в </w:t>
            </w:r>
            <w:r>
              <w:rPr>
                <w:b/>
                <w:bCs/>
                <w:sz w:val="20"/>
                <w:szCs w:val="20"/>
              </w:rPr>
              <w:t xml:space="preserve">электронный </w:t>
            </w:r>
            <w:r w:rsidRPr="00F7387D">
              <w:rPr>
                <w:b/>
                <w:bCs/>
                <w:sz w:val="20"/>
                <w:szCs w:val="20"/>
              </w:rPr>
              <w:t xml:space="preserve">бюллетень зарегистрированных кандидатов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DA" w:rsidRPr="00F7387D" w:rsidRDefault="00460DDA" w:rsidP="00460DDA">
            <w:pPr>
              <w:rPr>
                <w:b/>
                <w:sz w:val="20"/>
                <w:szCs w:val="20"/>
              </w:rPr>
            </w:pPr>
            <w:r w:rsidRPr="00766A1C">
              <w:rPr>
                <w:b/>
                <w:bCs/>
                <w:sz w:val="20"/>
                <w:szCs w:val="20"/>
              </w:rPr>
              <w:t xml:space="preserve">Число голосов участников дистанционного электронного голосования, поданных за каждого зарегистрированного кандидата </w:t>
            </w:r>
          </w:p>
        </w:tc>
      </w:tr>
      <w:tr w:rsidR="00460DDA" w:rsidRPr="00F7387D" w:rsidTr="00460DDA">
        <w:trPr>
          <w:cantSplit/>
          <w:trHeight w:hRule="exact" w:val="454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hRule="exact" w:val="454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…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</w:tbl>
    <w:p w:rsidR="00460DDA" w:rsidRDefault="00460DDA" w:rsidP="005150EE">
      <w:pPr>
        <w:tabs>
          <w:tab w:val="left" w:pos="2694"/>
        </w:tabs>
        <w:rPr>
          <w:bCs/>
          <w:sz w:val="24"/>
        </w:rPr>
      </w:pPr>
    </w:p>
    <w:p w:rsidR="00460DDA" w:rsidRPr="005150EE" w:rsidRDefault="00460DDA" w:rsidP="005150EE">
      <w:pPr>
        <w:tabs>
          <w:tab w:val="left" w:pos="2835"/>
        </w:tabs>
        <w:rPr>
          <w:bCs/>
          <w:sz w:val="24"/>
          <w:szCs w:val="24"/>
        </w:rPr>
      </w:pPr>
      <w:r w:rsidRPr="005150EE">
        <w:rPr>
          <w:bCs/>
          <w:sz w:val="24"/>
          <w:szCs w:val="24"/>
        </w:rPr>
        <w:t>____________________________________________________________________________</w:t>
      </w:r>
      <w:r w:rsidR="005150EE">
        <w:rPr>
          <w:bCs/>
          <w:sz w:val="24"/>
          <w:szCs w:val="24"/>
        </w:rPr>
        <w:t>_____________</w:t>
      </w:r>
    </w:p>
    <w:p w:rsidR="00460DDA" w:rsidRDefault="00460DDA" w:rsidP="00460DDA">
      <w:pPr>
        <w:rPr>
          <w:sz w:val="16"/>
        </w:rPr>
      </w:pPr>
      <w:r>
        <w:rPr>
          <w:sz w:val="16"/>
        </w:rPr>
        <w:t>(наименование субъекта Российской Федерации</w:t>
      </w:r>
      <w:r w:rsidRPr="00F7387D">
        <w:rPr>
          <w:sz w:val="16"/>
        </w:rPr>
        <w:t>)</w:t>
      </w:r>
    </w:p>
    <w:p w:rsidR="00460DDA" w:rsidRPr="005150EE" w:rsidRDefault="00460DDA" w:rsidP="005150EE">
      <w:pPr>
        <w:tabs>
          <w:tab w:val="left" w:pos="2694"/>
        </w:tabs>
        <w:rPr>
          <w:bCs/>
          <w:sz w:val="24"/>
          <w:szCs w:val="24"/>
        </w:rPr>
      </w:pPr>
      <w:r w:rsidRPr="005150EE">
        <w:rPr>
          <w:bCs/>
          <w:sz w:val="24"/>
          <w:szCs w:val="24"/>
        </w:rPr>
        <w:t>____________________________________________________________________________</w:t>
      </w:r>
      <w:r w:rsidR="005150EE">
        <w:rPr>
          <w:bCs/>
          <w:sz w:val="24"/>
          <w:szCs w:val="24"/>
        </w:rPr>
        <w:t>____________</w:t>
      </w:r>
    </w:p>
    <w:p w:rsidR="00460DDA" w:rsidRDefault="00460DDA" w:rsidP="00460DDA">
      <w:pPr>
        <w:rPr>
          <w:sz w:val="16"/>
        </w:rPr>
      </w:pPr>
      <w:r w:rsidRPr="00F7387D">
        <w:rPr>
          <w:sz w:val="16"/>
        </w:rPr>
        <w:t>(наименование выборов)</w:t>
      </w:r>
    </w:p>
    <w:p w:rsidR="00460DDA" w:rsidRPr="00674A62" w:rsidRDefault="00460DDA" w:rsidP="00460DDA">
      <w:pPr>
        <w:spacing w:before="120"/>
        <w:rPr>
          <w:b/>
          <w:bCs/>
          <w:sz w:val="20"/>
          <w:szCs w:val="20"/>
        </w:rPr>
      </w:pPr>
      <w:r w:rsidRPr="00674A62">
        <w:rPr>
          <w:b/>
          <w:bCs/>
          <w:sz w:val="20"/>
          <w:szCs w:val="20"/>
        </w:rPr>
        <w:t>по единому избирательному округу</w:t>
      </w:r>
      <w:r w:rsidRPr="009E23EA">
        <w:rPr>
          <w:rStyle w:val="af0"/>
          <w:bCs/>
          <w:sz w:val="20"/>
          <w:szCs w:val="20"/>
        </w:rPr>
        <w:footnoteReference w:id="8"/>
      </w:r>
    </w:p>
    <w:p w:rsidR="00460DDA" w:rsidRPr="005150EE" w:rsidRDefault="00460DDA" w:rsidP="005150EE">
      <w:pPr>
        <w:tabs>
          <w:tab w:val="left" w:pos="2694"/>
        </w:tabs>
        <w:rPr>
          <w:bCs/>
          <w:sz w:val="24"/>
          <w:szCs w:val="24"/>
        </w:rPr>
      </w:pPr>
      <w:r w:rsidRPr="005150EE">
        <w:rPr>
          <w:bCs/>
          <w:sz w:val="24"/>
          <w:szCs w:val="24"/>
        </w:rPr>
        <w:t>____________________________________________________________________________</w:t>
      </w:r>
      <w:r w:rsidR="005150EE">
        <w:rPr>
          <w:bCs/>
          <w:sz w:val="24"/>
          <w:szCs w:val="24"/>
        </w:rPr>
        <w:t>_____________</w:t>
      </w:r>
    </w:p>
    <w:p w:rsidR="00460DDA" w:rsidRPr="00674A62" w:rsidRDefault="00460DDA" w:rsidP="00460DDA">
      <w:pPr>
        <w:rPr>
          <w:sz w:val="16"/>
        </w:rPr>
      </w:pPr>
      <w:r w:rsidRPr="00F7387D">
        <w:rPr>
          <w:sz w:val="16"/>
        </w:rPr>
        <w:t>(наименование и (или) номер одномандатного (многомандатного) избирательного округа, наименование территории)</w:t>
      </w:r>
      <w:r w:rsidRPr="009E23EA">
        <w:rPr>
          <w:rStyle w:val="af0"/>
          <w:sz w:val="16"/>
          <w:szCs w:val="16"/>
        </w:rPr>
        <w:footnoteReference w:id="9"/>
      </w:r>
    </w:p>
    <w:p w:rsidR="00460DDA" w:rsidRPr="00F7387D" w:rsidRDefault="00460DDA" w:rsidP="00460DDA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6662"/>
        <w:gridCol w:w="3685"/>
      </w:tblGrid>
      <w:tr w:rsidR="00460DDA" w:rsidRPr="00F7387D" w:rsidTr="00460DDA">
        <w:trPr>
          <w:cantSplit/>
          <w:trHeight w:hRule="exact" w:val="737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участников дистанционного электронного голосования, включенных в список участников дистанционного электронного голосования на момент окончания голосования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hRule="exact" w:val="737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>электронных бюллетеней</w:t>
            </w:r>
            <w:r w:rsidRPr="00F7387D">
              <w:rPr>
                <w:sz w:val="20"/>
                <w:szCs w:val="20"/>
              </w:rPr>
              <w:t xml:space="preserve">, доступ к которым предоставлен участникам дистанционного электронного голосования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hRule="exact" w:val="737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>электронных бюллетеней</w:t>
            </w:r>
            <w:r w:rsidRPr="00F7387D">
              <w:rPr>
                <w:sz w:val="20"/>
                <w:szCs w:val="20"/>
              </w:rPr>
              <w:t>, использованных участниками дистанционного электронного голосования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hRule="exact" w:val="737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недействительных </w:t>
            </w:r>
            <w:r>
              <w:rPr>
                <w:sz w:val="20"/>
                <w:szCs w:val="20"/>
              </w:rPr>
              <w:t xml:space="preserve">электронных </w:t>
            </w:r>
            <w:r w:rsidRPr="00F7387D">
              <w:rPr>
                <w:sz w:val="20"/>
                <w:szCs w:val="20"/>
              </w:rPr>
              <w:t>бюллетеней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1226"/>
        </w:trPr>
        <w:tc>
          <w:tcPr>
            <w:tcW w:w="7088" w:type="dxa"/>
            <w:gridSpan w:val="2"/>
            <w:vAlign w:val="center"/>
          </w:tcPr>
          <w:p w:rsidR="00460DDA" w:rsidRPr="00F7387D" w:rsidRDefault="00460DDA" w:rsidP="00460DDA">
            <w:pPr>
              <w:rPr>
                <w:b/>
                <w:bCs/>
                <w:sz w:val="20"/>
                <w:szCs w:val="20"/>
              </w:rPr>
            </w:pPr>
            <w:r w:rsidRPr="00F7387D">
              <w:rPr>
                <w:b/>
                <w:bCs/>
                <w:sz w:val="20"/>
                <w:szCs w:val="20"/>
              </w:rPr>
              <w:t xml:space="preserve">Фамилии, имена, отчества внесенных в </w:t>
            </w:r>
            <w:r>
              <w:rPr>
                <w:b/>
                <w:bCs/>
                <w:sz w:val="20"/>
                <w:szCs w:val="20"/>
              </w:rPr>
              <w:t xml:space="preserve">электронный </w:t>
            </w:r>
            <w:r w:rsidRPr="00F7387D">
              <w:rPr>
                <w:b/>
                <w:bCs/>
                <w:sz w:val="20"/>
                <w:szCs w:val="20"/>
              </w:rPr>
              <w:t xml:space="preserve">бюллетень зарегистрированных кандидатов (или наименования внесенных в </w:t>
            </w:r>
            <w:r>
              <w:rPr>
                <w:b/>
                <w:bCs/>
                <w:sz w:val="20"/>
                <w:szCs w:val="20"/>
              </w:rPr>
              <w:t xml:space="preserve">электронный </w:t>
            </w:r>
            <w:r w:rsidRPr="00F7387D">
              <w:rPr>
                <w:b/>
                <w:bCs/>
                <w:sz w:val="20"/>
                <w:szCs w:val="20"/>
              </w:rPr>
              <w:t>бюллетень избирательных объединений)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DA" w:rsidRPr="00F7387D" w:rsidRDefault="00460DDA" w:rsidP="00460DDA">
            <w:pPr>
              <w:rPr>
                <w:b/>
                <w:sz w:val="20"/>
                <w:szCs w:val="20"/>
              </w:rPr>
            </w:pPr>
            <w:r w:rsidRPr="00766A1C">
              <w:rPr>
                <w:b/>
                <w:bCs/>
                <w:sz w:val="20"/>
                <w:szCs w:val="20"/>
              </w:rPr>
              <w:t xml:space="preserve">Число голосов участников дистанционного электронного голосования, поданных за каждого зарегистрированного кандидата </w:t>
            </w:r>
            <w:r w:rsidRPr="00766A1C">
              <w:rPr>
                <w:b/>
                <w:bCs/>
                <w:sz w:val="20"/>
                <w:szCs w:val="20"/>
              </w:rPr>
              <w:br/>
              <w:t>(</w:t>
            </w:r>
            <w:r w:rsidRPr="008A573B">
              <w:rPr>
                <w:b/>
                <w:bCs/>
                <w:color w:val="000000" w:themeColor="text1"/>
                <w:sz w:val="20"/>
                <w:szCs w:val="20"/>
              </w:rPr>
              <w:t>каждое избирательное объединение</w:t>
            </w:r>
            <w:r w:rsidRPr="00766A1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60DDA" w:rsidRPr="00F7387D" w:rsidTr="00460DDA">
        <w:trPr>
          <w:cantSplit/>
          <w:trHeight w:hRule="exact" w:val="454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hRule="exact" w:val="454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…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</w:tbl>
    <w:p w:rsidR="00460DDA" w:rsidRPr="005150EE" w:rsidRDefault="00460DDA" w:rsidP="00460DDA">
      <w:pPr>
        <w:rPr>
          <w:sz w:val="24"/>
          <w:szCs w:val="24"/>
        </w:rPr>
      </w:pPr>
    </w:p>
    <w:p w:rsidR="00460DDA" w:rsidRDefault="00460DDA" w:rsidP="00460DDA">
      <w:r w:rsidRPr="005150EE">
        <w:rPr>
          <w:sz w:val="24"/>
          <w:szCs w:val="24"/>
        </w:rPr>
        <w:t>____________________________________________________________________________</w:t>
      </w:r>
      <w:r w:rsidR="005150EE">
        <w:t>___________</w:t>
      </w:r>
    </w:p>
    <w:p w:rsidR="00460DDA" w:rsidRDefault="00460DDA" w:rsidP="00460DDA">
      <w:pPr>
        <w:rPr>
          <w:sz w:val="16"/>
        </w:rPr>
      </w:pPr>
      <w:r>
        <w:rPr>
          <w:sz w:val="16"/>
        </w:rPr>
        <w:t>(наименование субъекта Российской Федерации</w:t>
      </w:r>
      <w:r w:rsidRPr="00F7387D">
        <w:rPr>
          <w:sz w:val="16"/>
        </w:rPr>
        <w:t>)</w:t>
      </w:r>
    </w:p>
    <w:p w:rsidR="00460DDA" w:rsidRPr="005150EE" w:rsidRDefault="00460DDA" w:rsidP="00460DDA">
      <w:pPr>
        <w:rPr>
          <w:bCs/>
          <w:sz w:val="24"/>
          <w:szCs w:val="24"/>
        </w:rPr>
      </w:pPr>
      <w:r w:rsidRPr="005150EE">
        <w:rPr>
          <w:bCs/>
          <w:sz w:val="24"/>
          <w:szCs w:val="24"/>
        </w:rPr>
        <w:t>_________________________________________________________________________________________</w:t>
      </w:r>
    </w:p>
    <w:p w:rsidR="00460DDA" w:rsidRDefault="00460DDA" w:rsidP="00460DDA">
      <w:pPr>
        <w:rPr>
          <w:sz w:val="16"/>
        </w:rPr>
      </w:pPr>
      <w:r w:rsidRPr="00F7387D">
        <w:rPr>
          <w:sz w:val="16"/>
        </w:rPr>
        <w:t xml:space="preserve">(наименование </w:t>
      </w:r>
      <w:r>
        <w:rPr>
          <w:sz w:val="16"/>
        </w:rPr>
        <w:t>референдума</w:t>
      </w:r>
      <w:r w:rsidRPr="00F7387D">
        <w:rPr>
          <w:sz w:val="16"/>
        </w:rPr>
        <w:t>)</w:t>
      </w:r>
    </w:p>
    <w:p w:rsidR="00460DDA" w:rsidRPr="005150EE" w:rsidRDefault="00460DDA" w:rsidP="00460DDA">
      <w:pPr>
        <w:rPr>
          <w:bCs/>
          <w:sz w:val="24"/>
          <w:szCs w:val="24"/>
        </w:rPr>
      </w:pPr>
      <w:r w:rsidRPr="005150EE">
        <w:rPr>
          <w:bCs/>
          <w:sz w:val="24"/>
          <w:szCs w:val="24"/>
        </w:rPr>
        <w:t>_________________________________________________________________________________________</w:t>
      </w:r>
    </w:p>
    <w:p w:rsidR="00460DDA" w:rsidRPr="00A5004F" w:rsidRDefault="00460DDA" w:rsidP="00460DDA">
      <w:pPr>
        <w:rPr>
          <w:sz w:val="16"/>
        </w:rPr>
      </w:pPr>
      <w:r w:rsidRPr="00A5004F">
        <w:rPr>
          <w:sz w:val="16"/>
        </w:rPr>
        <w:t>(наименование территории)</w:t>
      </w:r>
      <w:r w:rsidRPr="007104A6">
        <w:rPr>
          <w:rStyle w:val="af0"/>
          <w:sz w:val="16"/>
          <w:szCs w:val="16"/>
        </w:rPr>
        <w:footnoteReference w:id="10"/>
      </w:r>
    </w:p>
    <w:p w:rsidR="00460DDA" w:rsidRPr="00F7387D" w:rsidRDefault="00460DDA" w:rsidP="00460DDA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6662"/>
        <w:gridCol w:w="3685"/>
      </w:tblGrid>
      <w:tr w:rsidR="00460DDA" w:rsidRPr="00F7387D" w:rsidTr="00460DDA">
        <w:trPr>
          <w:cantSplit/>
          <w:trHeight w:hRule="exact" w:val="737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участников дистанционного электронного голосования, включенных в список участников дистанционного электронного голосования на момент окончания голосования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hRule="exact" w:val="737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>электронных бюллетеней</w:t>
            </w:r>
            <w:r w:rsidRPr="00F7387D">
              <w:rPr>
                <w:sz w:val="20"/>
                <w:szCs w:val="20"/>
              </w:rPr>
              <w:t xml:space="preserve">, доступ к которым предоставлен участникам дистанционного электронного голосования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hRule="exact" w:val="737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>электронных бюллетеней</w:t>
            </w:r>
            <w:r w:rsidRPr="00F7387D">
              <w:rPr>
                <w:sz w:val="20"/>
                <w:szCs w:val="20"/>
              </w:rPr>
              <w:t>, использованных участниками дистанционного электронного голосования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hRule="exact" w:val="737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недействительных </w:t>
            </w:r>
            <w:r>
              <w:rPr>
                <w:sz w:val="20"/>
                <w:szCs w:val="20"/>
              </w:rPr>
              <w:t xml:space="preserve">электронных </w:t>
            </w:r>
            <w:r w:rsidRPr="00F7387D">
              <w:rPr>
                <w:sz w:val="20"/>
                <w:szCs w:val="20"/>
              </w:rPr>
              <w:t>бюллетеней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1053"/>
        </w:trPr>
        <w:tc>
          <w:tcPr>
            <w:tcW w:w="7088" w:type="dxa"/>
            <w:gridSpan w:val="2"/>
            <w:vAlign w:val="center"/>
          </w:tcPr>
          <w:p w:rsidR="00460DDA" w:rsidRPr="00F7387D" w:rsidRDefault="00460DDA" w:rsidP="00460D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Вопрос, вынесенный на референдум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DA" w:rsidRPr="00F7387D" w:rsidRDefault="00460DDA" w:rsidP="00460DDA">
            <w:pPr>
              <w:rPr>
                <w:b/>
                <w:sz w:val="20"/>
                <w:szCs w:val="20"/>
              </w:rPr>
            </w:pPr>
            <w:r w:rsidRPr="00766A1C">
              <w:rPr>
                <w:b/>
                <w:bCs/>
                <w:sz w:val="20"/>
                <w:szCs w:val="20"/>
              </w:rPr>
              <w:t xml:space="preserve">Число голосов участников дистанционного электронного голосования </w:t>
            </w:r>
            <w:r w:rsidRPr="00122FFB">
              <w:rPr>
                <w:b/>
                <w:bCs/>
                <w:sz w:val="20"/>
                <w:szCs w:val="20"/>
              </w:rPr>
              <w:t xml:space="preserve">по позициям </w:t>
            </w:r>
            <w:r>
              <w:rPr>
                <w:b/>
                <w:bCs/>
                <w:sz w:val="20"/>
                <w:szCs w:val="20"/>
              </w:rPr>
              <w:br/>
              <w:t>«ДА» и «НЕТ» («ЗА» и «ПРОТИВ»)</w:t>
            </w:r>
          </w:p>
        </w:tc>
      </w:tr>
      <w:tr w:rsidR="00460DDA" w:rsidRPr="00F7387D" w:rsidTr="00460DDA">
        <w:trPr>
          <w:cantSplit/>
          <w:trHeight w:hRule="exact" w:val="454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(ЗА)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hRule="exact" w:val="454"/>
        </w:trPr>
        <w:tc>
          <w:tcPr>
            <w:tcW w:w="426" w:type="dxa"/>
            <w:vAlign w:val="center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460DDA" w:rsidRPr="00F7387D" w:rsidRDefault="00460DDA" w:rsidP="00460DD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(ПРОТИВ)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</w:tbl>
    <w:p w:rsidR="00460DDA" w:rsidRDefault="00460DDA" w:rsidP="00460DDA">
      <w:pPr>
        <w:rPr>
          <w:sz w:val="20"/>
          <w:szCs w:val="20"/>
        </w:rPr>
      </w:pPr>
    </w:p>
    <w:p w:rsidR="00460DDA" w:rsidRDefault="00460DDA" w:rsidP="00460DDA">
      <w:pPr>
        <w:rPr>
          <w:sz w:val="20"/>
          <w:szCs w:val="20"/>
        </w:rPr>
      </w:pPr>
    </w:p>
    <w:p w:rsidR="00460DDA" w:rsidRPr="00955A39" w:rsidRDefault="00460DDA" w:rsidP="00460DDA">
      <w:pPr>
        <w:rPr>
          <w:sz w:val="20"/>
          <w:szCs w:val="20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850"/>
        <w:gridCol w:w="2030"/>
        <w:gridCol w:w="1029"/>
        <w:gridCol w:w="2610"/>
      </w:tblGrid>
      <w:tr w:rsidR="00460DDA" w:rsidRPr="00410FAE" w:rsidTr="00460DDA">
        <w:trPr>
          <w:trHeight w:hRule="exact" w:val="727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DA" w:rsidRPr="00410FAE" w:rsidRDefault="00460DDA" w:rsidP="00460DDA">
            <w:pPr>
              <w:ind w:firstLine="2"/>
              <w:jc w:val="left"/>
              <w:rPr>
                <w:b/>
                <w:bCs/>
                <w:sz w:val="20"/>
                <w:szCs w:val="20"/>
              </w:rPr>
            </w:pPr>
            <w:r>
              <w:br w:type="page"/>
            </w:r>
            <w:r w:rsidRPr="00410FAE">
              <w:rPr>
                <w:b/>
                <w:bCs/>
                <w:sz w:val="20"/>
                <w:szCs w:val="20"/>
              </w:rPr>
              <w:t>Председатель территориальной комиссии дистанционного электронного голосования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460DDA" w:rsidRPr="00410FAE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</w:tcPr>
          <w:p w:rsidR="00460DDA" w:rsidRPr="00935107" w:rsidRDefault="00460DDA" w:rsidP="00460DDA">
            <w:pPr>
              <w:autoSpaceDE w:val="0"/>
              <w:autoSpaceDN w:val="0"/>
              <w:adjustRightInd w:val="0"/>
              <w:ind w:firstLine="33"/>
              <w:rPr>
                <w:caps/>
                <w:snapToGrid w:val="0"/>
                <w:sz w:val="24"/>
                <w:szCs w:val="24"/>
              </w:rPr>
            </w:pPr>
            <w:r w:rsidRPr="00935107">
              <w:rPr>
                <w:caps/>
                <w:snapToGrid w:val="0"/>
                <w:sz w:val="24"/>
                <w:szCs w:val="24"/>
              </w:rPr>
              <w:t xml:space="preserve">электронная </w:t>
            </w:r>
          </w:p>
          <w:p w:rsidR="00460DDA" w:rsidRPr="00935107" w:rsidRDefault="00460DDA" w:rsidP="00460DDA">
            <w:pPr>
              <w:rPr>
                <w:b/>
                <w:bCs/>
                <w:sz w:val="24"/>
                <w:szCs w:val="24"/>
              </w:rPr>
            </w:pPr>
            <w:r w:rsidRPr="00935107">
              <w:rPr>
                <w:caps/>
                <w:snapToGrid w:val="0"/>
                <w:sz w:val="24"/>
                <w:szCs w:val="24"/>
              </w:rPr>
              <w:t>подпись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</w:tcPr>
          <w:p w:rsidR="00460DDA" w:rsidRPr="00410FAE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DA" w:rsidRPr="00410FAE" w:rsidRDefault="00460DDA" w:rsidP="00460DDA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(фамилия, инициалы)</w:t>
            </w:r>
          </w:p>
        </w:tc>
      </w:tr>
      <w:tr w:rsidR="00460DDA" w:rsidRPr="00410FAE" w:rsidTr="00460DDA">
        <w:trPr>
          <w:trHeight w:hRule="exact" w:val="113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DA" w:rsidRPr="00955A39" w:rsidRDefault="00460DDA" w:rsidP="00460DDA">
            <w:pPr>
              <w:ind w:firstLine="2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955A39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</w:tcPr>
          <w:p w:rsidR="00460DDA" w:rsidRPr="00935107" w:rsidRDefault="00460DDA" w:rsidP="00460D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</w:tcPr>
          <w:p w:rsidR="00460DDA" w:rsidRPr="00955A39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955A39" w:rsidRDefault="00460DDA" w:rsidP="00460DD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460DDA" w:rsidRPr="00410FAE" w:rsidTr="00460DDA">
        <w:trPr>
          <w:trHeight w:val="726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DA" w:rsidRPr="00E053F8" w:rsidRDefault="00460DDA" w:rsidP="00460DDA">
            <w:pPr>
              <w:spacing w:line="192" w:lineRule="auto"/>
              <w:ind w:firstLine="2"/>
              <w:jc w:val="left"/>
              <w:rPr>
                <w:b/>
                <w:bCs/>
                <w:sz w:val="20"/>
                <w:szCs w:val="20"/>
              </w:rPr>
            </w:pPr>
            <w:r w:rsidRPr="00E053F8">
              <w:rPr>
                <w:b/>
                <w:bCs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460DDA" w:rsidRPr="00410FAE" w:rsidRDefault="00460DDA" w:rsidP="00460DDA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:rsidR="00460DDA" w:rsidRPr="00935107" w:rsidRDefault="00460DDA" w:rsidP="00460DDA">
            <w:pPr>
              <w:autoSpaceDE w:val="0"/>
              <w:autoSpaceDN w:val="0"/>
              <w:adjustRightInd w:val="0"/>
              <w:ind w:firstLine="33"/>
              <w:rPr>
                <w:caps/>
                <w:snapToGrid w:val="0"/>
                <w:sz w:val="24"/>
                <w:szCs w:val="24"/>
              </w:rPr>
            </w:pPr>
            <w:r w:rsidRPr="00935107">
              <w:rPr>
                <w:caps/>
                <w:snapToGrid w:val="0"/>
                <w:sz w:val="24"/>
                <w:szCs w:val="24"/>
              </w:rPr>
              <w:t xml:space="preserve">электронная </w:t>
            </w:r>
          </w:p>
          <w:p w:rsidR="00460DDA" w:rsidRPr="00935107" w:rsidRDefault="00460DDA" w:rsidP="005150EE">
            <w:pPr>
              <w:autoSpaceDE w:val="0"/>
              <w:autoSpaceDN w:val="0"/>
              <w:adjustRightInd w:val="0"/>
              <w:ind w:firstLine="33"/>
              <w:rPr>
                <w:b/>
                <w:sz w:val="24"/>
                <w:szCs w:val="24"/>
              </w:rPr>
            </w:pPr>
            <w:r w:rsidRPr="00935107">
              <w:rPr>
                <w:caps/>
                <w:snapToGrid w:val="0"/>
                <w:sz w:val="24"/>
                <w:szCs w:val="24"/>
              </w:rPr>
              <w:t>подпись</w:t>
            </w:r>
          </w:p>
        </w:tc>
        <w:tc>
          <w:tcPr>
            <w:tcW w:w="1029" w:type="dxa"/>
            <w:tcBorders>
              <w:left w:val="nil"/>
              <w:right w:val="nil"/>
            </w:tcBorders>
            <w:vAlign w:val="center"/>
          </w:tcPr>
          <w:p w:rsidR="00460DDA" w:rsidRPr="00410FAE" w:rsidRDefault="00460DDA" w:rsidP="00460DDA">
            <w:pPr>
              <w:rPr>
                <w:b/>
                <w:bCs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:rsidR="00460DDA" w:rsidRPr="00410FAE" w:rsidRDefault="00460DDA" w:rsidP="00460DDA">
            <w:pPr>
              <w:spacing w:line="216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(фамилия, инициалы)</w:t>
            </w:r>
          </w:p>
        </w:tc>
      </w:tr>
      <w:tr w:rsidR="00460DDA" w:rsidRPr="00955A39" w:rsidTr="00460DDA">
        <w:trPr>
          <w:trHeight w:val="66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DA" w:rsidRPr="00955A39" w:rsidRDefault="00460DDA" w:rsidP="00460DDA">
            <w:pPr>
              <w:ind w:firstLine="2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955A39" w:rsidRDefault="00460DDA" w:rsidP="00460DDA">
            <w:pPr>
              <w:ind w:firstLine="2"/>
              <w:jc w:val="left"/>
              <w:rPr>
                <w:sz w:val="16"/>
                <w:szCs w:val="16"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</w:tcPr>
          <w:p w:rsidR="00460DDA" w:rsidRPr="00935107" w:rsidRDefault="00460DDA" w:rsidP="005150EE">
            <w:pPr>
              <w:autoSpaceDE w:val="0"/>
              <w:autoSpaceDN w:val="0"/>
              <w:adjustRightInd w:val="0"/>
              <w:ind w:firstLine="33"/>
              <w:rPr>
                <w:caps/>
                <w:snapToGrid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nil"/>
              <w:right w:val="nil"/>
            </w:tcBorders>
            <w:vAlign w:val="center"/>
          </w:tcPr>
          <w:p w:rsidR="00460DDA" w:rsidRPr="00955A39" w:rsidRDefault="00460DDA" w:rsidP="00460DDA">
            <w:pPr>
              <w:ind w:firstLine="2"/>
              <w:jc w:val="left"/>
              <w:rPr>
                <w:sz w:val="16"/>
                <w:szCs w:val="16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:rsidR="00460DDA" w:rsidRPr="00955A39" w:rsidRDefault="00460DDA" w:rsidP="00460DDA">
            <w:pPr>
              <w:ind w:firstLine="2"/>
              <w:jc w:val="left"/>
              <w:rPr>
                <w:sz w:val="16"/>
                <w:szCs w:val="16"/>
              </w:rPr>
            </w:pPr>
          </w:p>
        </w:tc>
      </w:tr>
      <w:tr w:rsidR="00460DDA" w:rsidRPr="00410FAE" w:rsidTr="00460DDA">
        <w:trPr>
          <w:trHeight w:val="726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DA" w:rsidRPr="00410FAE" w:rsidRDefault="00460DDA" w:rsidP="00460DDA">
            <w:pPr>
              <w:spacing w:line="192" w:lineRule="auto"/>
              <w:ind w:firstLine="2"/>
              <w:jc w:val="left"/>
              <w:rPr>
                <w:b/>
                <w:bCs/>
                <w:sz w:val="20"/>
                <w:szCs w:val="20"/>
              </w:rPr>
            </w:pPr>
            <w:r w:rsidRPr="00410FAE">
              <w:rPr>
                <w:b/>
                <w:bCs/>
                <w:sz w:val="20"/>
                <w:szCs w:val="20"/>
              </w:rPr>
              <w:t>Секретарь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460DDA" w:rsidRPr="00410FAE" w:rsidRDefault="00460DDA" w:rsidP="00460DDA">
            <w:pPr>
              <w:rPr>
                <w:b/>
                <w:bCs/>
              </w:rPr>
            </w:pPr>
          </w:p>
        </w:tc>
        <w:tc>
          <w:tcPr>
            <w:tcW w:w="2030" w:type="dxa"/>
          </w:tcPr>
          <w:p w:rsidR="00460DDA" w:rsidRPr="00935107" w:rsidRDefault="00460DDA" w:rsidP="00460DDA">
            <w:pPr>
              <w:autoSpaceDE w:val="0"/>
              <w:autoSpaceDN w:val="0"/>
              <w:adjustRightInd w:val="0"/>
              <w:ind w:firstLine="33"/>
              <w:rPr>
                <w:caps/>
                <w:snapToGrid w:val="0"/>
                <w:sz w:val="24"/>
                <w:szCs w:val="24"/>
              </w:rPr>
            </w:pPr>
            <w:r w:rsidRPr="00935107">
              <w:rPr>
                <w:caps/>
                <w:snapToGrid w:val="0"/>
                <w:sz w:val="24"/>
                <w:szCs w:val="24"/>
              </w:rPr>
              <w:t xml:space="preserve">электронная </w:t>
            </w:r>
          </w:p>
          <w:p w:rsidR="00460DDA" w:rsidRPr="00935107" w:rsidRDefault="00460DDA" w:rsidP="00460DDA">
            <w:pPr>
              <w:rPr>
                <w:caps/>
                <w:snapToGrid w:val="0"/>
                <w:sz w:val="24"/>
                <w:szCs w:val="24"/>
              </w:rPr>
            </w:pPr>
            <w:r w:rsidRPr="00935107">
              <w:rPr>
                <w:caps/>
                <w:snapToGrid w:val="0"/>
                <w:sz w:val="24"/>
                <w:szCs w:val="24"/>
              </w:rPr>
              <w:t>подпись</w:t>
            </w:r>
          </w:p>
        </w:tc>
        <w:tc>
          <w:tcPr>
            <w:tcW w:w="1029" w:type="dxa"/>
            <w:tcBorders>
              <w:left w:val="nil"/>
              <w:right w:val="nil"/>
            </w:tcBorders>
            <w:vAlign w:val="center"/>
          </w:tcPr>
          <w:p w:rsidR="00460DDA" w:rsidRPr="00410FAE" w:rsidRDefault="00460DDA" w:rsidP="00460DDA">
            <w:pPr>
              <w:rPr>
                <w:b/>
                <w:bCs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:rsidR="00460DDA" w:rsidRPr="00410FAE" w:rsidRDefault="00460DDA" w:rsidP="00460DDA">
            <w:pPr>
              <w:spacing w:line="216" w:lineRule="auto"/>
              <w:jc w:val="left"/>
              <w:rPr>
                <w:b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(фамилия, инициалы)</w:t>
            </w:r>
          </w:p>
        </w:tc>
      </w:tr>
      <w:tr w:rsidR="00460DDA" w:rsidRPr="00410FAE" w:rsidTr="00460DDA">
        <w:trPr>
          <w:trHeight w:hRule="exact" w:val="113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DA" w:rsidRPr="00410FAE" w:rsidRDefault="00460DDA" w:rsidP="00460DDA">
            <w:pPr>
              <w:ind w:firstLine="2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410FAE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</w:tcPr>
          <w:p w:rsidR="00460DDA" w:rsidRPr="00935107" w:rsidRDefault="00460DDA" w:rsidP="005150EE">
            <w:pPr>
              <w:autoSpaceDE w:val="0"/>
              <w:autoSpaceDN w:val="0"/>
              <w:adjustRightInd w:val="0"/>
              <w:ind w:firstLine="33"/>
              <w:rPr>
                <w:caps/>
                <w:snapToGrid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460DDA" w:rsidRPr="00410FAE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DA" w:rsidRPr="00410FAE" w:rsidRDefault="00460DDA" w:rsidP="00460DD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460DDA" w:rsidRPr="00410FAE" w:rsidTr="00460DDA">
        <w:trPr>
          <w:trHeight w:hRule="exact" w:val="726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410FAE" w:rsidRDefault="00460DDA" w:rsidP="00460DDA">
            <w:pPr>
              <w:ind w:firstLine="2"/>
              <w:jc w:val="left"/>
              <w:rPr>
                <w:b/>
                <w:bCs/>
                <w:sz w:val="20"/>
                <w:szCs w:val="20"/>
              </w:rPr>
            </w:pPr>
            <w:r w:rsidRPr="00410FAE">
              <w:rPr>
                <w:b/>
                <w:bCs/>
                <w:sz w:val="20"/>
                <w:szCs w:val="20"/>
              </w:rPr>
              <w:lastRenderedPageBreak/>
              <w:t>Члены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460DDA" w:rsidRPr="00410FAE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</w:tcPr>
          <w:p w:rsidR="00460DDA" w:rsidRPr="00935107" w:rsidRDefault="00460DDA" w:rsidP="00460DDA">
            <w:pPr>
              <w:autoSpaceDE w:val="0"/>
              <w:autoSpaceDN w:val="0"/>
              <w:adjustRightInd w:val="0"/>
              <w:ind w:firstLine="33"/>
              <w:rPr>
                <w:caps/>
                <w:snapToGrid w:val="0"/>
                <w:sz w:val="24"/>
                <w:szCs w:val="24"/>
              </w:rPr>
            </w:pPr>
            <w:r w:rsidRPr="00935107">
              <w:rPr>
                <w:caps/>
                <w:snapToGrid w:val="0"/>
                <w:sz w:val="24"/>
                <w:szCs w:val="24"/>
              </w:rPr>
              <w:t xml:space="preserve">электронная </w:t>
            </w:r>
          </w:p>
          <w:p w:rsidR="00460DDA" w:rsidRPr="00935107" w:rsidRDefault="00460DDA" w:rsidP="00460DDA">
            <w:pPr>
              <w:rPr>
                <w:caps/>
                <w:snapToGrid w:val="0"/>
                <w:sz w:val="24"/>
                <w:szCs w:val="24"/>
              </w:rPr>
            </w:pPr>
            <w:r w:rsidRPr="00935107">
              <w:rPr>
                <w:caps/>
                <w:snapToGrid w:val="0"/>
                <w:sz w:val="24"/>
                <w:szCs w:val="24"/>
              </w:rPr>
              <w:t>подпись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460DDA" w:rsidRPr="00410FAE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:rsidR="00460DDA" w:rsidRPr="00410FAE" w:rsidRDefault="00460DDA" w:rsidP="00460DDA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(фамилия, инициалы)</w:t>
            </w:r>
          </w:p>
        </w:tc>
      </w:tr>
      <w:tr w:rsidR="009F33A8" w:rsidRPr="00410FAE" w:rsidTr="00460DDA">
        <w:trPr>
          <w:trHeight w:hRule="exact" w:val="726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9F33A8" w:rsidRPr="00410FAE" w:rsidRDefault="009F33A8" w:rsidP="00460DDA">
            <w:pPr>
              <w:ind w:firstLine="2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9F33A8" w:rsidRPr="00410FAE" w:rsidRDefault="009F33A8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</w:tcPr>
          <w:p w:rsidR="009F33A8" w:rsidRDefault="009F33A8" w:rsidP="00460DDA">
            <w:pPr>
              <w:autoSpaceDE w:val="0"/>
              <w:autoSpaceDN w:val="0"/>
              <w:adjustRightInd w:val="0"/>
              <w:ind w:firstLine="33"/>
              <w:rPr>
                <w:caps/>
                <w:snapToGrid w:val="0"/>
                <w:sz w:val="24"/>
                <w:szCs w:val="24"/>
              </w:rPr>
            </w:pPr>
          </w:p>
          <w:p w:rsidR="009F33A8" w:rsidRPr="009F33A8" w:rsidRDefault="009F33A8" w:rsidP="009F3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……….……..</w:t>
            </w:r>
            <w:r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9F33A8" w:rsidRPr="00410FAE" w:rsidRDefault="009F33A8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:rsidR="009F33A8" w:rsidRDefault="009F33A8" w:rsidP="00460DD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460DDA" w:rsidRPr="00410FAE" w:rsidTr="00460DDA">
        <w:trPr>
          <w:trHeight w:hRule="exact" w:val="113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410FAE" w:rsidRDefault="00460DDA" w:rsidP="00460DDA">
            <w:pPr>
              <w:ind w:firstLine="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410FAE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</w:tcPr>
          <w:p w:rsidR="00460DDA" w:rsidRPr="00935107" w:rsidRDefault="00460DDA" w:rsidP="00460D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460DDA" w:rsidRPr="00410FAE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DDA" w:rsidRPr="00410FAE" w:rsidRDefault="00460DDA" w:rsidP="00460DD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460DDA" w:rsidRPr="00410FAE" w:rsidTr="00460DDA">
        <w:trPr>
          <w:trHeight w:hRule="exact" w:val="726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410FAE" w:rsidRDefault="00460DDA" w:rsidP="00460DDA">
            <w:pPr>
              <w:ind w:firstLine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460DDA" w:rsidRPr="00410FAE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</w:tcPr>
          <w:p w:rsidR="00460DDA" w:rsidRPr="00935107" w:rsidRDefault="00460DDA" w:rsidP="00460DDA">
            <w:pPr>
              <w:autoSpaceDE w:val="0"/>
              <w:autoSpaceDN w:val="0"/>
              <w:adjustRightInd w:val="0"/>
              <w:ind w:firstLine="33"/>
              <w:rPr>
                <w:caps/>
                <w:snapToGrid w:val="0"/>
                <w:sz w:val="24"/>
                <w:szCs w:val="24"/>
              </w:rPr>
            </w:pPr>
            <w:r w:rsidRPr="00935107">
              <w:rPr>
                <w:caps/>
                <w:snapToGrid w:val="0"/>
                <w:sz w:val="24"/>
                <w:szCs w:val="24"/>
              </w:rPr>
              <w:t xml:space="preserve">электронная </w:t>
            </w:r>
          </w:p>
          <w:p w:rsidR="00460DDA" w:rsidRPr="00935107" w:rsidRDefault="00460DDA" w:rsidP="00460DDA">
            <w:pPr>
              <w:rPr>
                <w:caps/>
                <w:snapToGrid w:val="0"/>
                <w:sz w:val="24"/>
                <w:szCs w:val="24"/>
              </w:rPr>
            </w:pPr>
            <w:r w:rsidRPr="00935107">
              <w:rPr>
                <w:caps/>
                <w:snapToGrid w:val="0"/>
                <w:sz w:val="24"/>
                <w:szCs w:val="24"/>
              </w:rPr>
              <w:t>подпись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460DDA" w:rsidRPr="00410FAE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:rsidR="00460DDA" w:rsidRPr="00410FAE" w:rsidRDefault="00460DDA" w:rsidP="00460DDA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(фамилия, инициалы)</w:t>
            </w:r>
          </w:p>
        </w:tc>
      </w:tr>
      <w:tr w:rsidR="00460DDA" w:rsidRPr="00410FAE" w:rsidTr="00460DDA">
        <w:trPr>
          <w:trHeight w:hRule="exact" w:val="113"/>
          <w:jc w:val="center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410FAE" w:rsidRDefault="00460DDA" w:rsidP="00460DDA">
            <w:pPr>
              <w:ind w:firstLine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410FAE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</w:tcPr>
          <w:p w:rsidR="00460DDA" w:rsidRPr="00935107" w:rsidRDefault="00460DDA" w:rsidP="005150EE">
            <w:pPr>
              <w:autoSpaceDE w:val="0"/>
              <w:autoSpaceDN w:val="0"/>
              <w:adjustRightInd w:val="0"/>
              <w:ind w:firstLine="33"/>
              <w:rPr>
                <w:caps/>
                <w:snapToGrid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460DDA" w:rsidRPr="00410FAE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:rsidR="00460DDA" w:rsidRPr="00410FAE" w:rsidRDefault="00460DDA" w:rsidP="00460DDA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460DDA" w:rsidRPr="00410FAE" w:rsidTr="00460DDA">
        <w:trPr>
          <w:trHeight w:hRule="exact" w:val="561"/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DA" w:rsidRPr="00935107" w:rsidRDefault="00460DDA" w:rsidP="00460DDA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935107">
              <w:rPr>
                <w:b/>
                <w:bCs/>
                <w:sz w:val="24"/>
                <w:szCs w:val="24"/>
              </w:rPr>
              <w:t>«___» ____________ ____ года в ___ часов ____ минут</w:t>
            </w:r>
          </w:p>
        </w:tc>
      </w:tr>
    </w:tbl>
    <w:p w:rsidR="00460DDA" w:rsidRDefault="00460DDA" w:rsidP="004167D9">
      <w:pPr>
        <w:jc w:val="left"/>
      </w:pPr>
    </w:p>
    <w:p w:rsidR="004167D9" w:rsidRDefault="004167D9" w:rsidP="004167D9">
      <w:pPr>
        <w:jc w:val="left"/>
      </w:pPr>
    </w:p>
    <w:p w:rsidR="00460DDA" w:rsidRDefault="00460DDA" w:rsidP="00460DDA">
      <w:pPr>
        <w:sectPr w:rsidR="00460DDA" w:rsidSect="008310DF">
          <w:footnotePr>
            <w:pos w:val="beneathText"/>
            <w:numRestart w:val="eachPage"/>
          </w:footnotePr>
          <w:pgSz w:w="11906" w:h="16838" w:code="9"/>
          <w:pgMar w:top="1134" w:right="567" w:bottom="851" w:left="567" w:header="567" w:footer="709" w:gutter="0"/>
          <w:pgNumType w:start="1"/>
          <w:cols w:space="708"/>
          <w:titlePg/>
          <w:docGrid w:linePitch="381"/>
        </w:sectPr>
      </w:pPr>
    </w:p>
    <w:tbl>
      <w:tblPr>
        <w:tblW w:w="10773" w:type="dxa"/>
        <w:tblInd w:w="108" w:type="dxa"/>
        <w:tblLayout w:type="fixed"/>
        <w:tblLook w:val="01E0"/>
      </w:tblPr>
      <w:tblGrid>
        <w:gridCol w:w="4253"/>
        <w:gridCol w:w="6520"/>
      </w:tblGrid>
      <w:tr w:rsidR="00460DDA" w:rsidRPr="00F7387D" w:rsidTr="00B955CA">
        <w:tc>
          <w:tcPr>
            <w:tcW w:w="4253" w:type="dxa"/>
          </w:tcPr>
          <w:p w:rsidR="00460DDA" w:rsidRPr="00F7387D" w:rsidRDefault="00460DDA" w:rsidP="00460DDA">
            <w:pPr>
              <w:rPr>
                <w:b/>
              </w:rPr>
            </w:pPr>
          </w:p>
        </w:tc>
        <w:tc>
          <w:tcPr>
            <w:tcW w:w="6520" w:type="dxa"/>
          </w:tcPr>
          <w:p w:rsidR="00460DDA" w:rsidRPr="00F7387D" w:rsidRDefault="00460DDA" w:rsidP="00460DDA">
            <w:pPr>
              <w:widowControl w:val="0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Приложение № </w:t>
            </w:r>
            <w:r>
              <w:rPr>
                <w:sz w:val="20"/>
                <w:szCs w:val="20"/>
              </w:rPr>
              <w:t>5 (форма)</w:t>
            </w:r>
          </w:p>
          <w:p w:rsidR="00460DDA" w:rsidRPr="00F7387D" w:rsidRDefault="00460DDA" w:rsidP="00460D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01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Порядку </w:t>
            </w:r>
            <w:r w:rsidRPr="00DA3C06">
              <w:rPr>
                <w:sz w:val="20"/>
                <w:szCs w:val="20"/>
              </w:rPr>
              <w:t xml:space="preserve">дистанционного электронного </w:t>
            </w:r>
            <w:r>
              <w:rPr>
                <w:sz w:val="20"/>
                <w:szCs w:val="20"/>
              </w:rPr>
              <w:t xml:space="preserve">голосования </w:t>
            </w:r>
            <w:r w:rsidRPr="00DA3C06">
              <w:rPr>
                <w:sz w:val="20"/>
                <w:szCs w:val="20"/>
              </w:rPr>
              <w:t>с использованием федеральных государственных информационных систем</w:t>
            </w:r>
          </w:p>
        </w:tc>
      </w:tr>
    </w:tbl>
    <w:p w:rsidR="00460DDA" w:rsidRPr="005150EE" w:rsidRDefault="00460DDA" w:rsidP="00460DDA">
      <w:pPr>
        <w:rPr>
          <w:bCs/>
          <w:sz w:val="24"/>
          <w:szCs w:val="24"/>
        </w:rPr>
      </w:pPr>
    </w:p>
    <w:p w:rsidR="00460DDA" w:rsidRPr="005150EE" w:rsidRDefault="00460DDA" w:rsidP="00460DDA">
      <w:pPr>
        <w:rPr>
          <w:bCs/>
          <w:sz w:val="24"/>
          <w:szCs w:val="24"/>
        </w:rPr>
      </w:pPr>
      <w:r w:rsidRPr="005150EE">
        <w:rPr>
          <w:bCs/>
          <w:sz w:val="24"/>
          <w:szCs w:val="24"/>
        </w:rPr>
        <w:t>_________________________________________________________________________________________</w:t>
      </w:r>
    </w:p>
    <w:p w:rsidR="00460DDA" w:rsidRPr="00F7387D" w:rsidRDefault="00460DDA" w:rsidP="00460DDA">
      <w:pPr>
        <w:rPr>
          <w:sz w:val="16"/>
        </w:rPr>
      </w:pPr>
      <w:r w:rsidRPr="00F7387D">
        <w:rPr>
          <w:sz w:val="16"/>
        </w:rPr>
        <w:t>(наименование выборов)</w:t>
      </w:r>
    </w:p>
    <w:p w:rsidR="00460DDA" w:rsidRPr="00F7387D" w:rsidRDefault="00460DDA" w:rsidP="00460DDA">
      <w:pPr>
        <w:widowControl w:val="0"/>
        <w:autoSpaceDE w:val="0"/>
        <w:rPr>
          <w:bCs/>
          <w:sz w:val="20"/>
        </w:rPr>
      </w:pPr>
      <w:r w:rsidRPr="00F7387D">
        <w:rPr>
          <w:bCs/>
          <w:sz w:val="20"/>
        </w:rPr>
        <w:t>________________________________</w:t>
      </w:r>
    </w:p>
    <w:p w:rsidR="00460DDA" w:rsidRPr="00173360" w:rsidRDefault="00460DDA" w:rsidP="00460DDA">
      <w:pPr>
        <w:widowControl w:val="0"/>
        <w:autoSpaceDE w:val="0"/>
        <w:rPr>
          <w:bCs/>
          <w:sz w:val="18"/>
          <w:szCs w:val="18"/>
        </w:rPr>
      </w:pPr>
      <w:r w:rsidRPr="00173360">
        <w:rPr>
          <w:bCs/>
          <w:sz w:val="18"/>
          <w:szCs w:val="18"/>
        </w:rPr>
        <w:t>(дата голосования)</w:t>
      </w:r>
    </w:p>
    <w:p w:rsidR="00460DDA" w:rsidRPr="00F7387D" w:rsidRDefault="00460DDA" w:rsidP="00460DDA">
      <w:pPr>
        <w:widowControl w:val="0"/>
        <w:autoSpaceDE w:val="0"/>
        <w:rPr>
          <w:bCs/>
          <w:sz w:val="20"/>
        </w:rPr>
      </w:pPr>
    </w:p>
    <w:p w:rsidR="00460DDA" w:rsidRPr="005150EE" w:rsidRDefault="00460DDA" w:rsidP="00460DDA">
      <w:pPr>
        <w:rPr>
          <w:b/>
          <w:bCs/>
          <w:sz w:val="24"/>
          <w:szCs w:val="24"/>
        </w:rPr>
      </w:pPr>
      <w:r w:rsidRPr="005150EE">
        <w:rPr>
          <w:b/>
          <w:bCs/>
          <w:sz w:val="24"/>
          <w:szCs w:val="24"/>
        </w:rPr>
        <w:t>ДАННЫЕ ОБ ИТОГАХ ДИСТАНЦИОННОГО ЭЛЕКТРОННОГО ГОЛОСОВАНИЯ</w:t>
      </w:r>
    </w:p>
    <w:p w:rsidR="00460DDA" w:rsidRPr="00CB0FE3" w:rsidRDefault="00460DDA" w:rsidP="00460DDA">
      <w:pPr>
        <w:rPr>
          <w:b/>
          <w:bCs/>
          <w:sz w:val="16"/>
          <w:szCs w:val="16"/>
        </w:rPr>
      </w:pPr>
    </w:p>
    <w:p w:rsidR="00460DDA" w:rsidRPr="00CB0FE3" w:rsidRDefault="00460DDA" w:rsidP="00460DDA">
      <w:pPr>
        <w:rPr>
          <w:b/>
          <w:bCs/>
        </w:rPr>
      </w:pPr>
      <w:r w:rsidRPr="005150EE">
        <w:rPr>
          <w:b/>
          <w:bCs/>
          <w:sz w:val="24"/>
          <w:szCs w:val="24"/>
        </w:rPr>
        <w:t>по единому избирательному округу</w:t>
      </w:r>
      <w:r w:rsidRPr="00B17838">
        <w:rPr>
          <w:rStyle w:val="af0"/>
          <w:b/>
          <w:bCs/>
          <w:sz w:val="24"/>
          <w:szCs w:val="24"/>
        </w:rPr>
        <w:footnoteReference w:id="11"/>
      </w:r>
    </w:p>
    <w:p w:rsidR="00460DDA" w:rsidRPr="005150EE" w:rsidRDefault="00460DDA" w:rsidP="00460DDA">
      <w:pPr>
        <w:rPr>
          <w:bCs/>
          <w:sz w:val="24"/>
          <w:szCs w:val="24"/>
        </w:rPr>
      </w:pPr>
      <w:r w:rsidRPr="005150EE">
        <w:rPr>
          <w:bCs/>
          <w:sz w:val="24"/>
          <w:szCs w:val="24"/>
        </w:rPr>
        <w:t>_________________________________________________________________________________________</w:t>
      </w:r>
    </w:p>
    <w:p w:rsidR="00460DDA" w:rsidRPr="0036547B" w:rsidRDefault="00460DDA" w:rsidP="00460DDA">
      <w:pPr>
        <w:rPr>
          <w:sz w:val="16"/>
          <w:szCs w:val="16"/>
        </w:rPr>
      </w:pPr>
      <w:r w:rsidRPr="00F7387D">
        <w:rPr>
          <w:sz w:val="16"/>
        </w:rPr>
        <w:t>(наименование избирательной комиссии</w:t>
      </w:r>
      <w:r w:rsidRPr="0036547B">
        <w:rPr>
          <w:sz w:val="16"/>
          <w:szCs w:val="16"/>
        </w:rPr>
        <w:t>)</w:t>
      </w:r>
      <w:r w:rsidRPr="001211A1">
        <w:rPr>
          <w:rStyle w:val="af0"/>
          <w:sz w:val="16"/>
          <w:szCs w:val="16"/>
        </w:rPr>
        <w:footnoteReference w:id="12"/>
      </w:r>
    </w:p>
    <w:p w:rsidR="00460DDA" w:rsidRPr="005150EE" w:rsidRDefault="00460DDA" w:rsidP="00460DDA">
      <w:pPr>
        <w:rPr>
          <w:bCs/>
          <w:sz w:val="24"/>
          <w:szCs w:val="24"/>
        </w:rPr>
      </w:pPr>
      <w:r w:rsidRPr="005150EE">
        <w:rPr>
          <w:bCs/>
          <w:sz w:val="24"/>
          <w:szCs w:val="24"/>
        </w:rPr>
        <w:t>_________________________________________________________________________________________</w:t>
      </w:r>
    </w:p>
    <w:p w:rsidR="00460DDA" w:rsidRDefault="00460DDA" w:rsidP="00460DDA">
      <w:pPr>
        <w:rPr>
          <w:sz w:val="16"/>
          <w:szCs w:val="16"/>
        </w:rPr>
      </w:pPr>
      <w:r w:rsidRPr="00F7387D">
        <w:rPr>
          <w:sz w:val="16"/>
        </w:rPr>
        <w:t>(наименование и (или) номер одномандатного (многомандатного) избирательного округа, наименование территории)</w:t>
      </w:r>
      <w:r w:rsidRPr="001211A1">
        <w:rPr>
          <w:rStyle w:val="af0"/>
          <w:sz w:val="16"/>
          <w:szCs w:val="16"/>
        </w:rPr>
        <w:footnoteReference w:id="13"/>
      </w:r>
    </w:p>
    <w:p w:rsidR="00460DDA" w:rsidRPr="00F7387D" w:rsidRDefault="00460DDA" w:rsidP="00460DDA">
      <w:pPr>
        <w:rPr>
          <w:sz w:val="20"/>
          <w:szCs w:val="20"/>
        </w:rPr>
      </w:pPr>
    </w:p>
    <w:tbl>
      <w:tblPr>
        <w:tblW w:w="107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2"/>
        <w:gridCol w:w="6927"/>
        <w:gridCol w:w="519"/>
        <w:gridCol w:w="520"/>
        <w:gridCol w:w="520"/>
        <w:gridCol w:w="520"/>
        <w:gridCol w:w="520"/>
        <w:gridCol w:w="520"/>
      </w:tblGrid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before="20"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before="20"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избирателей, внесенных в списки избирателей на момент окончания голосования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2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3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4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в том числе в помещении территориальной </w:t>
            </w:r>
            <w:r>
              <w:rPr>
                <w:sz w:val="20"/>
                <w:szCs w:val="20"/>
              </w:rPr>
              <w:t xml:space="preserve">избирательной </w:t>
            </w:r>
            <w:r w:rsidRPr="00F7387D">
              <w:rPr>
                <w:sz w:val="20"/>
                <w:szCs w:val="20"/>
              </w:rPr>
              <w:t>комиссии (окружной избирательной комиссии)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5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избирательных бюллетеней, выданных избирателям в помещении </w:t>
            </w:r>
            <w:r w:rsidRPr="00F7387D">
              <w:rPr>
                <w:sz w:val="20"/>
                <w:szCs w:val="20"/>
              </w:rPr>
              <w:br/>
              <w:t>для голосования в день голосования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6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7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погашенных избирательных бюллетеней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8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избирательных бюллетеней, содержащихся в переносных ящиках </w:t>
            </w:r>
            <w:r w:rsidRPr="00F7387D">
              <w:rPr>
                <w:sz w:val="20"/>
                <w:szCs w:val="20"/>
              </w:rPr>
              <w:br/>
              <w:t>для голосования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9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10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недействительных избирательных бюллетеней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действительных избирательных бюллетеней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11а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открепительных удостоверений, полученных участковыми избирательными комиссиями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11б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открепительных удостоверений, выданных участковыми избирательными комиссиями избирателям на избирательных участках </w:t>
            </w:r>
            <w:r w:rsidRPr="00F7387D">
              <w:rPr>
                <w:sz w:val="20"/>
                <w:szCs w:val="20"/>
              </w:rPr>
              <w:br/>
              <w:t>до дня голосования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11в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избирателей, проголосовавших по открепительным удостоверениям </w:t>
            </w:r>
            <w:r w:rsidRPr="00F7387D">
              <w:rPr>
                <w:sz w:val="20"/>
                <w:szCs w:val="20"/>
              </w:rPr>
              <w:br/>
              <w:t>на избирательных участках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11г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погашенных на избирательных участках открепительных удостоверений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11д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открепительных удостоверений, выданных территориальными </w:t>
            </w:r>
            <w:r>
              <w:rPr>
                <w:sz w:val="20"/>
                <w:szCs w:val="20"/>
              </w:rPr>
              <w:t xml:space="preserve">избирательными </w:t>
            </w:r>
            <w:r w:rsidRPr="00F7387D">
              <w:rPr>
                <w:sz w:val="20"/>
                <w:szCs w:val="20"/>
              </w:rPr>
              <w:t>комиссиями (окружными избирательными комиссиями) избирателям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11е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утраченных открепительных удостоверений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lastRenderedPageBreak/>
              <w:t>11ж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утраченных избирательных бюллетеней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11з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1122"/>
          <w:jc w:val="center"/>
        </w:trPr>
        <w:tc>
          <w:tcPr>
            <w:tcW w:w="7619" w:type="dxa"/>
            <w:gridSpan w:val="2"/>
            <w:vAlign w:val="center"/>
          </w:tcPr>
          <w:p w:rsidR="00460DDA" w:rsidRPr="00F7387D" w:rsidRDefault="00460DDA" w:rsidP="00460DDA">
            <w:pPr>
              <w:pStyle w:val="a9"/>
              <w:spacing w:line="192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7387D">
              <w:rPr>
                <w:b/>
                <w:bCs/>
                <w:sz w:val="20"/>
                <w:szCs w:val="20"/>
              </w:rPr>
              <w:t xml:space="preserve">Фамилии, имена, отчества внесенных в </w:t>
            </w:r>
            <w:r>
              <w:rPr>
                <w:b/>
                <w:bCs/>
                <w:sz w:val="20"/>
                <w:szCs w:val="20"/>
              </w:rPr>
              <w:t xml:space="preserve">избирательный </w:t>
            </w:r>
            <w:r w:rsidRPr="00F7387D">
              <w:rPr>
                <w:b/>
                <w:bCs/>
                <w:sz w:val="20"/>
                <w:szCs w:val="20"/>
              </w:rPr>
              <w:t xml:space="preserve">бюллетень зарегистрированных кандидатов (или наименования внесенных в </w:t>
            </w:r>
            <w:r>
              <w:rPr>
                <w:b/>
                <w:bCs/>
                <w:sz w:val="20"/>
                <w:szCs w:val="20"/>
              </w:rPr>
              <w:t xml:space="preserve">избирательный </w:t>
            </w:r>
            <w:r w:rsidRPr="00F7387D">
              <w:rPr>
                <w:b/>
                <w:bCs/>
                <w:sz w:val="20"/>
                <w:szCs w:val="20"/>
              </w:rPr>
              <w:t xml:space="preserve">бюллетень избирательных </w:t>
            </w:r>
            <w:r w:rsidRPr="003532F4">
              <w:rPr>
                <w:b/>
                <w:bCs/>
                <w:sz w:val="20"/>
                <w:szCs w:val="20"/>
              </w:rPr>
              <w:t>объединений)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DA" w:rsidRPr="00F7387D" w:rsidRDefault="00460DDA" w:rsidP="00460DDA">
            <w:pPr>
              <w:rPr>
                <w:b/>
                <w:sz w:val="20"/>
                <w:szCs w:val="20"/>
              </w:rPr>
            </w:pPr>
            <w:r w:rsidRPr="008C5F1D">
              <w:rPr>
                <w:b/>
                <w:bCs/>
                <w:sz w:val="18"/>
                <w:szCs w:val="18"/>
              </w:rPr>
              <w:t xml:space="preserve">Число голосов </w:t>
            </w:r>
            <w:r>
              <w:rPr>
                <w:b/>
                <w:bCs/>
                <w:sz w:val="18"/>
                <w:szCs w:val="18"/>
              </w:rPr>
              <w:t>избирателей</w:t>
            </w:r>
            <w:r w:rsidRPr="008C5F1D">
              <w:rPr>
                <w:b/>
                <w:bCs/>
                <w:sz w:val="18"/>
                <w:szCs w:val="18"/>
              </w:rPr>
              <w:t xml:space="preserve">, поданных за каждого зарегистрированного кандидата </w:t>
            </w:r>
            <w:r w:rsidRPr="008C5F1D">
              <w:rPr>
                <w:b/>
                <w:bCs/>
                <w:sz w:val="18"/>
                <w:szCs w:val="18"/>
              </w:rPr>
              <w:br/>
            </w:r>
            <w:r w:rsidRPr="005665A7">
              <w:rPr>
                <w:b/>
                <w:bCs/>
                <w:color w:val="000000" w:themeColor="text1"/>
                <w:sz w:val="18"/>
                <w:szCs w:val="18"/>
              </w:rPr>
              <w:t>(каждое избирательное объединение)</w:t>
            </w:r>
          </w:p>
        </w:tc>
      </w:tr>
      <w:tr w:rsidR="00460DDA" w:rsidRPr="00F7387D" w:rsidTr="00B955CA">
        <w:trPr>
          <w:cantSplit/>
          <w:trHeight w:hRule="exact" w:val="454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12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B955CA">
        <w:trPr>
          <w:cantSplit/>
          <w:trHeight w:hRule="exact" w:val="454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…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B955CA">
        <w:trPr>
          <w:cantSplit/>
          <w:trHeight w:hRule="exact" w:val="454"/>
          <w:jc w:val="center"/>
        </w:trPr>
        <w:tc>
          <w:tcPr>
            <w:tcW w:w="692" w:type="dxa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…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</w:tbl>
    <w:p w:rsidR="00460DDA" w:rsidRPr="00F7387D" w:rsidRDefault="00460DDA" w:rsidP="00460DDA">
      <w:pPr>
        <w:widowControl w:val="0"/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25"/>
        <w:gridCol w:w="3331"/>
        <w:gridCol w:w="1134"/>
        <w:gridCol w:w="2906"/>
      </w:tblGrid>
      <w:tr w:rsidR="00460DDA" w:rsidRPr="00F7387D" w:rsidTr="00B955CA">
        <w:trPr>
          <w:trHeight w:hRule="exact" w:val="100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DA" w:rsidRPr="00F7387D" w:rsidRDefault="00460DDA" w:rsidP="009F33A8">
            <w:pPr>
              <w:ind w:firstLine="2"/>
              <w:jc w:val="left"/>
              <w:rPr>
                <w:b/>
                <w:bCs/>
                <w:sz w:val="20"/>
                <w:szCs w:val="20"/>
              </w:rPr>
            </w:pPr>
            <w:r w:rsidRPr="00F7387D">
              <w:rPr>
                <w:b/>
                <w:bCs/>
                <w:sz w:val="20"/>
                <w:szCs w:val="20"/>
              </w:rPr>
              <w:t xml:space="preserve">Председатель комиссии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F7387D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F7387D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60DDA" w:rsidRPr="00F7387D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F7387D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60DDA" w:rsidRPr="00F7387D" w:rsidTr="00B955CA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DA" w:rsidRPr="00F7387D" w:rsidRDefault="00460DDA" w:rsidP="00460DDA">
            <w:pPr>
              <w:spacing w:line="192" w:lineRule="auto"/>
              <w:ind w:firstLine="2"/>
              <w:jc w:val="left"/>
              <w:rPr>
                <w:b/>
                <w:bCs/>
                <w:sz w:val="20"/>
                <w:szCs w:val="20"/>
              </w:rPr>
            </w:pPr>
            <w:r w:rsidRPr="00F7387D">
              <w:rPr>
                <w:b/>
                <w:bCs/>
                <w:sz w:val="20"/>
                <w:szCs w:val="20"/>
              </w:rPr>
              <w:t>Секретарь комиссии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F7387D" w:rsidRDefault="00460DDA" w:rsidP="00460DDA">
            <w:pPr>
              <w:rPr>
                <w:b/>
                <w:bCs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0DDA" w:rsidRPr="00F7387D" w:rsidRDefault="00460DDA" w:rsidP="00460DDA">
            <w:pPr>
              <w:rPr>
                <w:sz w:val="16"/>
                <w:szCs w:val="16"/>
              </w:rPr>
            </w:pPr>
            <w:r w:rsidRPr="00F7387D">
              <w:rPr>
                <w:sz w:val="16"/>
              </w:rPr>
              <w:t>(фамилия, инициалы)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60DDA" w:rsidRPr="00F7387D" w:rsidRDefault="00460DDA" w:rsidP="00460DDA">
            <w:pPr>
              <w:rPr>
                <w:b/>
                <w:bCs/>
              </w:rPr>
            </w:pPr>
            <w:r w:rsidRPr="00F7387D">
              <w:rPr>
                <w:b/>
                <w:bCs/>
              </w:rPr>
              <w:t>МП</w:t>
            </w:r>
          </w:p>
        </w:tc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0DDA" w:rsidRPr="00F7387D" w:rsidRDefault="00460DDA" w:rsidP="00460DDA">
            <w:pPr>
              <w:spacing w:line="216" w:lineRule="auto"/>
              <w:rPr>
                <w:sz w:val="16"/>
                <w:szCs w:val="16"/>
              </w:rPr>
            </w:pPr>
            <w:r w:rsidRPr="00F7387D">
              <w:rPr>
                <w:spacing w:val="-4"/>
                <w:sz w:val="16"/>
              </w:rPr>
              <w:t>(подпись либо причина отсутствия)</w:t>
            </w:r>
          </w:p>
        </w:tc>
      </w:tr>
      <w:tr w:rsidR="00460DDA" w:rsidRPr="00F7387D" w:rsidTr="00B955CA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DA" w:rsidRPr="00F7387D" w:rsidRDefault="00460DDA" w:rsidP="00460DDA">
            <w:pPr>
              <w:spacing w:line="192" w:lineRule="auto"/>
              <w:ind w:firstLine="2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F7387D" w:rsidRDefault="00460DDA" w:rsidP="00460DDA">
            <w:pPr>
              <w:rPr>
                <w:b/>
                <w:bCs/>
              </w:rPr>
            </w:pPr>
          </w:p>
        </w:tc>
        <w:tc>
          <w:tcPr>
            <w:tcW w:w="3331" w:type="dxa"/>
            <w:tcBorders>
              <w:top w:val="single" w:sz="6" w:space="0" w:color="auto"/>
              <w:left w:val="nil"/>
              <w:right w:val="nil"/>
            </w:tcBorders>
          </w:tcPr>
          <w:p w:rsidR="00460DDA" w:rsidRPr="00F7387D" w:rsidRDefault="00460DDA" w:rsidP="00460DDA">
            <w:pPr>
              <w:rPr>
                <w:sz w:val="16"/>
              </w:rPr>
            </w:pPr>
            <w:r w:rsidRPr="00F7387D">
              <w:rPr>
                <w:sz w:val="16"/>
              </w:rPr>
              <w:t>(фамилия, инициалы)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60DDA" w:rsidRPr="00F7387D" w:rsidRDefault="00460DDA" w:rsidP="00460DDA">
            <w:pPr>
              <w:rPr>
                <w:b/>
                <w:bCs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nil"/>
              <w:right w:val="nil"/>
            </w:tcBorders>
          </w:tcPr>
          <w:p w:rsidR="00460DDA" w:rsidRPr="00F7387D" w:rsidRDefault="00460DDA" w:rsidP="00460DDA">
            <w:pPr>
              <w:spacing w:line="216" w:lineRule="auto"/>
              <w:rPr>
                <w:spacing w:val="-4"/>
                <w:sz w:val="16"/>
              </w:rPr>
            </w:pPr>
            <w:r w:rsidRPr="00F7387D">
              <w:rPr>
                <w:spacing w:val="-4"/>
                <w:sz w:val="16"/>
              </w:rPr>
              <w:t>(подпись либо причина отсутствия)</w:t>
            </w:r>
          </w:p>
        </w:tc>
      </w:tr>
      <w:tr w:rsidR="00460DDA" w:rsidRPr="00F7387D" w:rsidTr="00460DDA">
        <w:trPr>
          <w:trHeight w:hRule="exact" w:val="561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DA" w:rsidRDefault="00460DDA" w:rsidP="00460DDA">
            <w:pPr>
              <w:spacing w:after="60"/>
              <w:jc w:val="right"/>
              <w:rPr>
                <w:b/>
                <w:bCs/>
                <w:sz w:val="20"/>
                <w:szCs w:val="20"/>
              </w:rPr>
            </w:pPr>
          </w:p>
          <w:p w:rsidR="00460DDA" w:rsidRPr="00F7387D" w:rsidRDefault="00460DDA" w:rsidP="00460DDA">
            <w:pPr>
              <w:spacing w:after="60"/>
              <w:jc w:val="right"/>
              <w:rPr>
                <w:b/>
                <w:bCs/>
                <w:sz w:val="20"/>
                <w:szCs w:val="20"/>
              </w:rPr>
            </w:pPr>
            <w:r w:rsidRPr="00F7387D">
              <w:rPr>
                <w:b/>
                <w:bCs/>
                <w:sz w:val="20"/>
                <w:szCs w:val="20"/>
              </w:rPr>
              <w:t xml:space="preserve">«___» ____________ </w:t>
            </w:r>
            <w:r w:rsidRPr="00C85A37">
              <w:rPr>
                <w:b/>
                <w:bCs/>
                <w:sz w:val="20"/>
                <w:szCs w:val="20"/>
              </w:rPr>
              <w:t>____ года</w:t>
            </w:r>
            <w:r w:rsidRPr="00F7387D">
              <w:rPr>
                <w:b/>
                <w:bCs/>
                <w:sz w:val="20"/>
                <w:szCs w:val="20"/>
              </w:rPr>
              <w:t xml:space="preserve"> в ___ часов ____ минут</w:t>
            </w:r>
          </w:p>
        </w:tc>
      </w:tr>
    </w:tbl>
    <w:p w:rsidR="00460DDA" w:rsidRPr="00F7387D" w:rsidRDefault="00460DDA" w:rsidP="00460DDA">
      <w:pPr>
        <w:widowControl w:val="0"/>
      </w:pPr>
    </w:p>
    <w:p w:rsidR="00460DDA" w:rsidRPr="00F7387D" w:rsidRDefault="00460DDA" w:rsidP="00460DDA">
      <w:pPr>
        <w:widowControl w:val="0"/>
      </w:pPr>
    </w:p>
    <w:p w:rsidR="00460DDA" w:rsidRPr="001211A1" w:rsidRDefault="00460DDA" w:rsidP="00460DDA">
      <w:pPr>
        <w:pStyle w:val="1"/>
        <w:spacing w:before="0" w:after="0"/>
        <w:ind w:firstLine="0"/>
        <w:rPr>
          <w:sz w:val="20"/>
        </w:rPr>
      </w:pPr>
    </w:p>
    <w:p w:rsidR="00460DDA" w:rsidRPr="00F7387D" w:rsidRDefault="00460DDA" w:rsidP="00460DDA">
      <w:pPr>
        <w:pStyle w:val="1"/>
        <w:spacing w:before="0" w:after="0"/>
        <w:ind w:firstLine="0"/>
        <w:rPr>
          <w:sz w:val="20"/>
        </w:rPr>
        <w:sectPr w:rsidR="00460DDA" w:rsidRPr="00F7387D" w:rsidSect="00173360">
          <w:footerReference w:type="first" r:id="rId16"/>
          <w:footnotePr>
            <w:numRestart w:val="eachPage"/>
          </w:footnotePr>
          <w:pgSz w:w="11906" w:h="16838" w:code="9"/>
          <w:pgMar w:top="1134" w:right="567" w:bottom="851" w:left="567" w:header="567" w:footer="340" w:gutter="0"/>
          <w:pgNumType w:start="1"/>
          <w:cols w:space="708"/>
          <w:titlePg/>
          <w:docGrid w:linePitch="381"/>
        </w:sectPr>
      </w:pPr>
    </w:p>
    <w:tbl>
      <w:tblPr>
        <w:tblW w:w="10915" w:type="dxa"/>
        <w:tblInd w:w="108" w:type="dxa"/>
        <w:tblLook w:val="01E0"/>
      </w:tblPr>
      <w:tblGrid>
        <w:gridCol w:w="4395"/>
        <w:gridCol w:w="6520"/>
      </w:tblGrid>
      <w:tr w:rsidR="00460DDA" w:rsidRPr="00F7387D" w:rsidTr="00B955CA">
        <w:tc>
          <w:tcPr>
            <w:tcW w:w="4395" w:type="dxa"/>
          </w:tcPr>
          <w:p w:rsidR="00460DDA" w:rsidRPr="00F7387D" w:rsidRDefault="00460DDA" w:rsidP="00460DDA">
            <w:pPr>
              <w:rPr>
                <w:b/>
              </w:rPr>
            </w:pPr>
          </w:p>
        </w:tc>
        <w:tc>
          <w:tcPr>
            <w:tcW w:w="6520" w:type="dxa"/>
          </w:tcPr>
          <w:p w:rsidR="00460DDA" w:rsidRPr="00F7387D" w:rsidRDefault="00460DDA" w:rsidP="00460D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 6</w:t>
            </w:r>
          </w:p>
          <w:p w:rsidR="00460DDA" w:rsidRPr="00F7387D" w:rsidRDefault="00B955CA" w:rsidP="00460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5CA">
              <w:rPr>
                <w:sz w:val="20"/>
                <w:szCs w:val="20"/>
              </w:rPr>
              <w:t>к Порядку дистанционного электронного голосования с использованием федеральных государственных информационных систем</w:t>
            </w:r>
          </w:p>
        </w:tc>
      </w:tr>
    </w:tbl>
    <w:p w:rsidR="00460DDA" w:rsidRDefault="00460DDA" w:rsidP="00460DDA">
      <w:pPr>
        <w:pStyle w:val="14-150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460DDA" w:rsidRPr="00F7387D" w:rsidRDefault="00460DDA" w:rsidP="00460DDA">
      <w:pPr>
        <w:pStyle w:val="14-150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7387D">
        <w:rPr>
          <w:b/>
          <w:bCs/>
          <w:sz w:val="24"/>
          <w:szCs w:val="24"/>
        </w:rPr>
        <w:t>Таблица</w:t>
      </w:r>
      <w:r w:rsidRPr="00F7387D">
        <w:rPr>
          <w:b/>
          <w:bCs/>
          <w:sz w:val="24"/>
          <w:szCs w:val="24"/>
        </w:rPr>
        <w:br/>
        <w:t>соответствия данных об итогах дистанционного электронного голосования</w:t>
      </w:r>
      <w:r w:rsidRPr="00F7387D">
        <w:rPr>
          <w:b/>
          <w:bCs/>
          <w:sz w:val="24"/>
          <w:szCs w:val="24"/>
        </w:rPr>
        <w:br/>
        <w:t>и строк протокола территориальной комиссии дистанци</w:t>
      </w:r>
      <w:r w:rsidR="00B955CA">
        <w:rPr>
          <w:b/>
          <w:bCs/>
          <w:sz w:val="24"/>
          <w:szCs w:val="24"/>
        </w:rPr>
        <w:t>онного электронного голосования</w:t>
      </w:r>
      <w:r w:rsidR="00B955CA">
        <w:rPr>
          <w:b/>
          <w:bCs/>
          <w:sz w:val="24"/>
          <w:szCs w:val="24"/>
        </w:rPr>
        <w:br/>
      </w:r>
      <w:r w:rsidRPr="00F7387D">
        <w:rPr>
          <w:b/>
          <w:bCs/>
          <w:sz w:val="24"/>
          <w:szCs w:val="24"/>
        </w:rPr>
        <w:t>об</w:t>
      </w:r>
      <w:r w:rsidR="00B955CA">
        <w:rPr>
          <w:b/>
          <w:bCs/>
          <w:sz w:val="24"/>
          <w:szCs w:val="24"/>
        </w:rPr>
        <w:t xml:space="preserve"> </w:t>
      </w:r>
      <w:r w:rsidRPr="00F7387D">
        <w:rPr>
          <w:b/>
          <w:bCs/>
          <w:sz w:val="24"/>
          <w:szCs w:val="24"/>
        </w:rPr>
        <w:t>итогах дистанционного электронного голосования</w:t>
      </w:r>
    </w:p>
    <w:p w:rsidR="00460DDA" w:rsidRPr="00003A5F" w:rsidRDefault="00460DDA" w:rsidP="00460DDA">
      <w:pPr>
        <w:pStyle w:val="14-150"/>
        <w:widowControl/>
        <w:spacing w:line="240" w:lineRule="auto"/>
        <w:ind w:firstLine="0"/>
        <w:jc w:val="center"/>
        <w:rPr>
          <w:b/>
          <w:bCs/>
          <w:i/>
          <w:iCs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4"/>
        <w:gridCol w:w="992"/>
        <w:gridCol w:w="4394"/>
      </w:tblGrid>
      <w:tr w:rsidR="00460DDA" w:rsidRPr="00F7387D" w:rsidTr="00E13EA2">
        <w:trPr>
          <w:cantSplit/>
          <w:trHeight w:val="1084"/>
          <w:tblHeader/>
        </w:trPr>
        <w:tc>
          <w:tcPr>
            <w:tcW w:w="993" w:type="dxa"/>
            <w:vAlign w:val="center"/>
          </w:tcPr>
          <w:p w:rsidR="00460DDA" w:rsidRPr="00003A5F" w:rsidRDefault="00460DDA" w:rsidP="00460DDA">
            <w:pPr>
              <w:pStyle w:val="14-150"/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03A5F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394" w:type="dxa"/>
            <w:vAlign w:val="center"/>
          </w:tcPr>
          <w:p w:rsidR="00460DDA" w:rsidRPr="00003A5F" w:rsidRDefault="00460DDA" w:rsidP="00460DDA">
            <w:pPr>
              <w:pStyle w:val="14-150"/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03A5F">
              <w:rPr>
                <w:b/>
                <w:bCs/>
                <w:sz w:val="20"/>
                <w:szCs w:val="20"/>
              </w:rPr>
              <w:t>Наименование данных об итогах</w:t>
            </w:r>
            <w:r w:rsidRPr="00003A5F">
              <w:rPr>
                <w:b/>
                <w:bCs/>
                <w:sz w:val="20"/>
                <w:szCs w:val="20"/>
              </w:rPr>
              <w:br/>
              <w:t xml:space="preserve">дистанционного электронного голосования </w:t>
            </w:r>
          </w:p>
        </w:tc>
        <w:tc>
          <w:tcPr>
            <w:tcW w:w="992" w:type="dxa"/>
            <w:vAlign w:val="center"/>
          </w:tcPr>
          <w:p w:rsidR="00460DDA" w:rsidRPr="00003A5F" w:rsidRDefault="00460DDA" w:rsidP="00460DDA">
            <w:pPr>
              <w:pStyle w:val="14-150"/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03A5F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394" w:type="dxa"/>
            <w:vAlign w:val="center"/>
          </w:tcPr>
          <w:p w:rsidR="00460DDA" w:rsidRPr="00003A5F" w:rsidRDefault="00460DDA" w:rsidP="00460DDA">
            <w:pPr>
              <w:pStyle w:val="14-150"/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03A5F">
              <w:rPr>
                <w:b/>
                <w:bCs/>
                <w:sz w:val="20"/>
                <w:szCs w:val="20"/>
              </w:rPr>
              <w:t>Наименование строк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003A5F">
              <w:rPr>
                <w:b/>
                <w:bCs/>
                <w:sz w:val="20"/>
                <w:szCs w:val="20"/>
              </w:rPr>
              <w:t xml:space="preserve"> протокола территориальной комиссии дистанционного электронного голосования об итогах дистанционного электронного голосования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before="20"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участников дистанционного электронного голосования, включенных в список участников дистанционного электронного голосования на момент окончания голосования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Число, равное числу в строке 2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 xml:space="preserve">в том числе в помещении территориальной </w:t>
            </w:r>
            <w:r>
              <w:rPr>
                <w:sz w:val="20"/>
                <w:szCs w:val="20"/>
              </w:rPr>
              <w:t xml:space="preserve">избирательной </w:t>
            </w:r>
            <w:r w:rsidRPr="00003A5F">
              <w:rPr>
                <w:sz w:val="20"/>
                <w:szCs w:val="20"/>
              </w:rPr>
              <w:t>комиссии (окружной избирательной комиссии)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 xml:space="preserve"> электронных бюллетеней</w:t>
            </w:r>
            <w:r w:rsidRPr="00003A5F">
              <w:rPr>
                <w:sz w:val="20"/>
                <w:szCs w:val="20"/>
              </w:rPr>
              <w:t>, доступ к которым предоставлен участникам дистанционного электронного голосования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погашенных избирательных бюллетеней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 xml:space="preserve"> электронных</w:t>
            </w:r>
            <w:r w:rsidRPr="00003A5F">
              <w:rPr>
                <w:sz w:val="20"/>
                <w:szCs w:val="20"/>
              </w:rPr>
              <w:t xml:space="preserve"> бюллетеней, использованных участниками дистанционного электронного голосования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недействительных избирательных бюллетеней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460DDA" w:rsidRPr="00003A5F" w:rsidRDefault="00460DDA" w:rsidP="00460DDA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 xml:space="preserve">Число недействительных </w:t>
            </w:r>
            <w:r>
              <w:rPr>
                <w:sz w:val="20"/>
                <w:szCs w:val="20"/>
              </w:rPr>
              <w:t>электронных бюллетеней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действительных избирательных бюллетеней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Число, равное разнице между числом в строке 3 и числом в строке 4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11а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открепительных удостоверений, полученных участковыми избирательными комиссиями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11б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открепительных удостоверений, выданных участковыми избирательными комиссиями избирателям на избирательных участках до дня голосования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11в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избирателей, проголосовавших по открепительным удостоверениям на избирательных участках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lastRenderedPageBreak/>
              <w:t>11г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погашенных на избирательных участках открепительных удостоверений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11д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 xml:space="preserve">Число открепительных удостоверений, выданных территориальными </w:t>
            </w:r>
            <w:r>
              <w:rPr>
                <w:sz w:val="20"/>
                <w:szCs w:val="20"/>
              </w:rPr>
              <w:t xml:space="preserve">избирательными </w:t>
            </w:r>
            <w:r w:rsidRPr="00003A5F">
              <w:rPr>
                <w:sz w:val="20"/>
                <w:szCs w:val="20"/>
              </w:rPr>
              <w:t>комиссиями (окружными избирательными комиссиями) избирателям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11е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утраченных открепительных удостоверений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11ж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утраченных избирательных бюллетеней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03A5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11з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03A5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B955CA">
        <w:trPr>
          <w:cantSplit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12 и после-дующие строки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голосов избирателей по каждой из позиций, содержащихся в избирательных бюллетенях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5 и после-дующие строки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771EF">
              <w:rPr>
                <w:sz w:val="20"/>
                <w:szCs w:val="20"/>
              </w:rPr>
              <w:t>Число голосов участников дистанционного электронного голосования, поданных за каждого зарегистрированного кандидата (каждое избирательное объединение)</w:t>
            </w:r>
          </w:p>
        </w:tc>
      </w:tr>
    </w:tbl>
    <w:p w:rsidR="00460DDA" w:rsidRPr="006E6C08" w:rsidRDefault="00460DDA" w:rsidP="00460DDA"/>
    <w:p w:rsidR="00460DDA" w:rsidRPr="006E6C08" w:rsidRDefault="00460DDA" w:rsidP="00B955CA">
      <w:pPr>
        <w:jc w:val="left"/>
      </w:pPr>
    </w:p>
    <w:p w:rsidR="00460DDA" w:rsidRPr="006E6C08" w:rsidRDefault="00460DDA" w:rsidP="00460DDA">
      <w:pPr>
        <w:sectPr w:rsidR="00460DDA" w:rsidRPr="006E6C08" w:rsidSect="00173360">
          <w:footnotePr>
            <w:numRestart w:val="eachPage"/>
          </w:footnotePr>
          <w:pgSz w:w="11906" w:h="16838" w:code="9"/>
          <w:pgMar w:top="1134" w:right="567" w:bottom="1134" w:left="567" w:header="567" w:footer="709" w:gutter="0"/>
          <w:pgNumType w:start="1"/>
          <w:cols w:space="708"/>
          <w:titlePg/>
          <w:docGrid w:linePitch="381"/>
        </w:sectPr>
      </w:pPr>
    </w:p>
    <w:tbl>
      <w:tblPr>
        <w:tblW w:w="10773" w:type="dxa"/>
        <w:tblInd w:w="108" w:type="dxa"/>
        <w:tblLayout w:type="fixed"/>
        <w:tblLook w:val="01E0"/>
      </w:tblPr>
      <w:tblGrid>
        <w:gridCol w:w="4253"/>
        <w:gridCol w:w="6520"/>
      </w:tblGrid>
      <w:tr w:rsidR="00460DDA" w:rsidRPr="00F7387D" w:rsidTr="00460DDA">
        <w:tc>
          <w:tcPr>
            <w:tcW w:w="4253" w:type="dxa"/>
          </w:tcPr>
          <w:p w:rsidR="00460DDA" w:rsidRPr="00F7387D" w:rsidRDefault="00460DDA" w:rsidP="00460DDA">
            <w:pPr>
              <w:rPr>
                <w:b/>
              </w:rPr>
            </w:pPr>
          </w:p>
        </w:tc>
        <w:tc>
          <w:tcPr>
            <w:tcW w:w="6520" w:type="dxa"/>
          </w:tcPr>
          <w:p w:rsidR="00460DDA" w:rsidRPr="00F7387D" w:rsidRDefault="00460DDA" w:rsidP="00460DDA">
            <w:pPr>
              <w:widowControl w:val="0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Приложение № </w:t>
            </w:r>
            <w:r>
              <w:rPr>
                <w:sz w:val="20"/>
                <w:szCs w:val="20"/>
              </w:rPr>
              <w:t>7 (форма)</w:t>
            </w:r>
          </w:p>
          <w:p w:rsidR="00460DDA" w:rsidRPr="00F7387D" w:rsidRDefault="00460DDA" w:rsidP="00460D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01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Порядку </w:t>
            </w:r>
            <w:r w:rsidRPr="00DA3C06">
              <w:rPr>
                <w:sz w:val="20"/>
                <w:szCs w:val="20"/>
              </w:rPr>
              <w:t xml:space="preserve">дистанционного электронного </w:t>
            </w:r>
            <w:r>
              <w:rPr>
                <w:sz w:val="20"/>
                <w:szCs w:val="20"/>
              </w:rPr>
              <w:t xml:space="preserve">голосования </w:t>
            </w:r>
            <w:r w:rsidRPr="00DA3C06">
              <w:rPr>
                <w:sz w:val="20"/>
                <w:szCs w:val="20"/>
              </w:rPr>
              <w:t>с использованием федеральных государственных информационных систем</w:t>
            </w:r>
          </w:p>
        </w:tc>
      </w:tr>
    </w:tbl>
    <w:p w:rsidR="00460DDA" w:rsidRDefault="00460DDA" w:rsidP="00460DDA">
      <w:pPr>
        <w:rPr>
          <w:bCs/>
        </w:rPr>
      </w:pPr>
    </w:p>
    <w:p w:rsidR="00460DDA" w:rsidRPr="005150EE" w:rsidRDefault="00460DDA" w:rsidP="00460DDA">
      <w:pPr>
        <w:rPr>
          <w:bCs/>
          <w:sz w:val="24"/>
          <w:szCs w:val="24"/>
        </w:rPr>
      </w:pPr>
      <w:r w:rsidRPr="005150EE">
        <w:rPr>
          <w:bCs/>
          <w:sz w:val="24"/>
          <w:szCs w:val="24"/>
        </w:rPr>
        <w:t>_________________________________________________________________________________________</w:t>
      </w:r>
    </w:p>
    <w:p w:rsidR="00460DDA" w:rsidRDefault="00460DDA" w:rsidP="00460DDA">
      <w:pPr>
        <w:rPr>
          <w:sz w:val="16"/>
        </w:rPr>
      </w:pPr>
      <w:r w:rsidRPr="00F7387D">
        <w:rPr>
          <w:sz w:val="16"/>
        </w:rPr>
        <w:t xml:space="preserve">(наименование </w:t>
      </w:r>
      <w:r>
        <w:rPr>
          <w:sz w:val="16"/>
        </w:rPr>
        <w:t>референдума</w:t>
      </w:r>
      <w:r w:rsidRPr="00F7387D">
        <w:rPr>
          <w:sz w:val="16"/>
        </w:rPr>
        <w:t>)</w:t>
      </w:r>
    </w:p>
    <w:p w:rsidR="00460DDA" w:rsidRPr="005150EE" w:rsidRDefault="00460DDA" w:rsidP="00B955CA">
      <w:pPr>
        <w:widowControl w:val="0"/>
        <w:autoSpaceDE w:val="0"/>
        <w:spacing w:before="120"/>
        <w:rPr>
          <w:bCs/>
          <w:sz w:val="24"/>
          <w:szCs w:val="24"/>
        </w:rPr>
      </w:pPr>
      <w:r w:rsidRPr="005150EE">
        <w:rPr>
          <w:bCs/>
          <w:sz w:val="24"/>
          <w:szCs w:val="24"/>
        </w:rPr>
        <w:t>________________________________</w:t>
      </w:r>
    </w:p>
    <w:p w:rsidR="00460DDA" w:rsidRDefault="00460DDA" w:rsidP="00460DDA">
      <w:pPr>
        <w:widowControl w:val="0"/>
        <w:autoSpaceDE w:val="0"/>
        <w:rPr>
          <w:bCs/>
          <w:sz w:val="20"/>
        </w:rPr>
      </w:pPr>
      <w:r w:rsidRPr="00F7387D">
        <w:rPr>
          <w:bCs/>
          <w:sz w:val="20"/>
        </w:rPr>
        <w:t>(</w:t>
      </w:r>
      <w:r>
        <w:rPr>
          <w:bCs/>
          <w:sz w:val="20"/>
        </w:rPr>
        <w:t>дата голосования)</w:t>
      </w:r>
    </w:p>
    <w:p w:rsidR="00460DDA" w:rsidRPr="00F7387D" w:rsidRDefault="00460DDA" w:rsidP="00460DDA">
      <w:pPr>
        <w:widowControl w:val="0"/>
        <w:autoSpaceDE w:val="0"/>
        <w:rPr>
          <w:bCs/>
          <w:sz w:val="20"/>
        </w:rPr>
      </w:pPr>
    </w:p>
    <w:p w:rsidR="00460DDA" w:rsidRPr="005150EE" w:rsidRDefault="00460DDA" w:rsidP="00460DDA">
      <w:pPr>
        <w:rPr>
          <w:b/>
          <w:bCs/>
          <w:sz w:val="24"/>
          <w:szCs w:val="24"/>
        </w:rPr>
      </w:pPr>
      <w:r w:rsidRPr="005150EE">
        <w:rPr>
          <w:b/>
          <w:bCs/>
          <w:sz w:val="24"/>
          <w:szCs w:val="24"/>
        </w:rPr>
        <w:t>ДАННЫЕ ОБ ИТОГАХ ДИСТАНЦИОННОГО ЭЛЕКТРОННОГО ГОЛОСОВАНИЯ</w:t>
      </w:r>
    </w:p>
    <w:p w:rsidR="00460DDA" w:rsidRPr="00CB0FE3" w:rsidRDefault="00460DDA" w:rsidP="00460DDA">
      <w:pPr>
        <w:rPr>
          <w:b/>
          <w:bCs/>
          <w:sz w:val="16"/>
          <w:szCs w:val="16"/>
        </w:rPr>
      </w:pPr>
    </w:p>
    <w:p w:rsidR="00460DDA" w:rsidRPr="005150EE" w:rsidRDefault="00460DDA" w:rsidP="00460DDA">
      <w:pPr>
        <w:rPr>
          <w:bCs/>
          <w:sz w:val="24"/>
          <w:szCs w:val="24"/>
        </w:rPr>
      </w:pPr>
      <w:r w:rsidRPr="005150EE">
        <w:rPr>
          <w:bCs/>
          <w:sz w:val="24"/>
          <w:szCs w:val="24"/>
        </w:rPr>
        <w:t>_________________________________________________________________________________________</w:t>
      </w:r>
    </w:p>
    <w:p w:rsidR="00460DDA" w:rsidRPr="0036547B" w:rsidRDefault="00460DDA" w:rsidP="00460DDA">
      <w:pPr>
        <w:rPr>
          <w:sz w:val="16"/>
          <w:szCs w:val="16"/>
        </w:rPr>
      </w:pPr>
      <w:r w:rsidRPr="00F7387D">
        <w:rPr>
          <w:sz w:val="16"/>
        </w:rPr>
        <w:t>(наименование комиссии</w:t>
      </w:r>
      <w:r w:rsidRPr="0036547B">
        <w:rPr>
          <w:sz w:val="16"/>
          <w:szCs w:val="16"/>
        </w:rPr>
        <w:t>)</w:t>
      </w:r>
      <w:r w:rsidRPr="001211A1">
        <w:rPr>
          <w:rStyle w:val="af0"/>
          <w:sz w:val="16"/>
          <w:szCs w:val="16"/>
        </w:rPr>
        <w:footnoteReference w:id="14"/>
      </w:r>
    </w:p>
    <w:p w:rsidR="00460DDA" w:rsidRPr="00F7387D" w:rsidRDefault="00460DDA" w:rsidP="00460DDA">
      <w:pPr>
        <w:rPr>
          <w:sz w:val="20"/>
          <w:szCs w:val="20"/>
        </w:rPr>
      </w:pPr>
    </w:p>
    <w:tbl>
      <w:tblPr>
        <w:tblW w:w="107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"/>
        <w:gridCol w:w="267"/>
        <w:gridCol w:w="6927"/>
        <w:gridCol w:w="519"/>
        <w:gridCol w:w="520"/>
        <w:gridCol w:w="520"/>
        <w:gridCol w:w="520"/>
        <w:gridCol w:w="520"/>
        <w:gridCol w:w="520"/>
      </w:tblGrid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before="20"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95294E" w:rsidRDefault="00460DDA" w:rsidP="00460DDA">
            <w:pPr>
              <w:pStyle w:val="14-150"/>
              <w:widowControl/>
              <w:spacing w:before="20"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294E">
              <w:rPr>
                <w:sz w:val="20"/>
                <w:szCs w:val="20"/>
              </w:rPr>
              <w:t xml:space="preserve">Число участников референдума, внесенных в списки </w:t>
            </w:r>
            <w:r w:rsidR="009F33A8" w:rsidRPr="0095294E">
              <w:rPr>
                <w:sz w:val="20"/>
                <w:szCs w:val="20"/>
              </w:rPr>
              <w:t xml:space="preserve">участков референдума </w:t>
            </w:r>
            <w:r w:rsidRPr="0095294E">
              <w:rPr>
                <w:sz w:val="20"/>
                <w:szCs w:val="20"/>
              </w:rPr>
              <w:t xml:space="preserve">на момент окончания голосования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2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бюллетеней, полученных участковыми комиссиями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3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бюллетеней, выданных </w:t>
            </w:r>
            <w:r>
              <w:rPr>
                <w:sz w:val="20"/>
                <w:szCs w:val="20"/>
              </w:rPr>
              <w:t>участникам референдума</w:t>
            </w:r>
            <w:r w:rsidRPr="00F7387D">
              <w:rPr>
                <w:sz w:val="20"/>
                <w:szCs w:val="20"/>
              </w:rPr>
              <w:t>, проголосовавшим досрочно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4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в том числе в помещении территориальной комиссии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5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бюллетеней, выданных </w:t>
            </w:r>
            <w:r>
              <w:rPr>
                <w:sz w:val="20"/>
                <w:szCs w:val="20"/>
              </w:rPr>
              <w:t>участникам референдума</w:t>
            </w:r>
            <w:r w:rsidRPr="00F7387D">
              <w:rPr>
                <w:sz w:val="20"/>
                <w:szCs w:val="20"/>
              </w:rPr>
              <w:t xml:space="preserve"> в помещении </w:t>
            </w:r>
            <w:r w:rsidRPr="00F7387D">
              <w:rPr>
                <w:sz w:val="20"/>
                <w:szCs w:val="20"/>
              </w:rPr>
              <w:br/>
              <w:t>для голосования в день голосования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6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бюллетеней, выданных </w:t>
            </w:r>
            <w:r>
              <w:rPr>
                <w:sz w:val="20"/>
                <w:szCs w:val="20"/>
              </w:rPr>
              <w:t>участникам референдума</w:t>
            </w:r>
            <w:r w:rsidRPr="00F7387D">
              <w:rPr>
                <w:sz w:val="20"/>
                <w:szCs w:val="20"/>
              </w:rPr>
              <w:t>, проголосовавшим вне помещения для голосования в день голосования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7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погашенных бюллетеней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8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9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10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недействительных бюллетеней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действительных бюллетеней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11а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открепительных удостоверений, полученных участковыми комиссиями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11б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открепительных удостоверений, выданных участковыми комиссиями </w:t>
            </w:r>
            <w:r>
              <w:rPr>
                <w:sz w:val="20"/>
                <w:szCs w:val="20"/>
              </w:rPr>
              <w:t>участникам референдума</w:t>
            </w:r>
            <w:r w:rsidRPr="00F7387D">
              <w:rPr>
                <w:sz w:val="20"/>
                <w:szCs w:val="20"/>
              </w:rPr>
              <w:t xml:space="preserve"> на участках </w:t>
            </w:r>
            <w:r>
              <w:rPr>
                <w:sz w:val="20"/>
                <w:szCs w:val="20"/>
              </w:rPr>
              <w:t xml:space="preserve">референдума </w:t>
            </w:r>
            <w:r w:rsidRPr="00F7387D">
              <w:rPr>
                <w:sz w:val="20"/>
                <w:szCs w:val="20"/>
              </w:rPr>
              <w:t>до дня голосования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11в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>участников референдума</w:t>
            </w:r>
            <w:r w:rsidRPr="00F7387D">
              <w:rPr>
                <w:sz w:val="20"/>
                <w:szCs w:val="20"/>
              </w:rPr>
              <w:t>, проголосовавших по открепительным удостоверениям на участках</w:t>
            </w:r>
            <w:r>
              <w:rPr>
                <w:sz w:val="20"/>
                <w:szCs w:val="20"/>
              </w:rPr>
              <w:t xml:space="preserve"> референдума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11г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погашенных на участках </w:t>
            </w:r>
            <w:r>
              <w:rPr>
                <w:sz w:val="20"/>
                <w:szCs w:val="20"/>
              </w:rPr>
              <w:t>референдума</w:t>
            </w:r>
            <w:r w:rsidRPr="00F7387D">
              <w:rPr>
                <w:sz w:val="20"/>
                <w:szCs w:val="20"/>
              </w:rPr>
              <w:t xml:space="preserve"> открепительных удостоверений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11д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 xml:space="preserve">Число открепительных удостоверений, выданных территориальными комиссиями </w:t>
            </w:r>
            <w:r>
              <w:rPr>
                <w:sz w:val="20"/>
                <w:szCs w:val="20"/>
              </w:rPr>
              <w:t>участникам референдума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11е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утраченных открепительных удостоверений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11ж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утраченных бюллетеней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510"/>
          <w:jc w:val="center"/>
        </w:trPr>
        <w:tc>
          <w:tcPr>
            <w:tcW w:w="692" w:type="dxa"/>
            <w:gridSpan w:val="2"/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11з</w:t>
            </w:r>
          </w:p>
        </w:tc>
        <w:tc>
          <w:tcPr>
            <w:tcW w:w="6927" w:type="dxa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pStyle w:val="14-150"/>
              <w:widowControl/>
              <w:spacing w:after="20" w:line="240" w:lineRule="auto"/>
              <w:ind w:firstLine="0"/>
              <w:jc w:val="left"/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Число бюллетеней, не учтенных при получении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trike/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val="1122"/>
          <w:jc w:val="center"/>
        </w:trPr>
        <w:tc>
          <w:tcPr>
            <w:tcW w:w="7619" w:type="dxa"/>
            <w:gridSpan w:val="3"/>
            <w:vAlign w:val="center"/>
          </w:tcPr>
          <w:p w:rsidR="00460DDA" w:rsidRPr="00F7387D" w:rsidRDefault="00460DDA" w:rsidP="00460D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Вопрос, вынесенный на референдум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DA" w:rsidRPr="00F7387D" w:rsidRDefault="00460DDA" w:rsidP="00460DDA">
            <w:pPr>
              <w:rPr>
                <w:b/>
                <w:sz w:val="20"/>
                <w:szCs w:val="20"/>
              </w:rPr>
            </w:pPr>
            <w:r w:rsidRPr="00766A1C">
              <w:rPr>
                <w:b/>
                <w:bCs/>
                <w:sz w:val="20"/>
                <w:szCs w:val="20"/>
              </w:rPr>
              <w:t xml:space="preserve">Число голосов участников </w:t>
            </w:r>
            <w:r>
              <w:rPr>
                <w:b/>
                <w:bCs/>
                <w:sz w:val="20"/>
                <w:szCs w:val="20"/>
              </w:rPr>
              <w:t>референдума</w:t>
            </w:r>
            <w:r w:rsidRPr="00766A1C">
              <w:rPr>
                <w:b/>
                <w:bCs/>
                <w:sz w:val="20"/>
                <w:szCs w:val="20"/>
              </w:rPr>
              <w:t xml:space="preserve"> </w:t>
            </w:r>
            <w:r w:rsidRPr="00122FFB">
              <w:rPr>
                <w:b/>
                <w:bCs/>
                <w:sz w:val="20"/>
                <w:szCs w:val="20"/>
              </w:rPr>
              <w:t xml:space="preserve">по позициям </w:t>
            </w:r>
            <w:r>
              <w:rPr>
                <w:b/>
                <w:bCs/>
                <w:sz w:val="20"/>
                <w:szCs w:val="20"/>
              </w:rPr>
              <w:br/>
              <w:t xml:space="preserve">«ДА» и «НЕТ» </w:t>
            </w:r>
            <w:r>
              <w:rPr>
                <w:b/>
                <w:bCs/>
                <w:sz w:val="20"/>
                <w:szCs w:val="20"/>
              </w:rPr>
              <w:br/>
              <w:t>(«ЗА» и «ПРОТИВ»)</w:t>
            </w:r>
          </w:p>
        </w:tc>
      </w:tr>
      <w:tr w:rsidR="00460DDA" w:rsidRPr="00F7387D" w:rsidTr="00460DDA">
        <w:trPr>
          <w:cantSplit/>
          <w:trHeight w:hRule="exact" w:val="454"/>
          <w:jc w:val="center"/>
        </w:trPr>
        <w:tc>
          <w:tcPr>
            <w:tcW w:w="425" w:type="dxa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 w:rsidRPr="00F7387D">
              <w:rPr>
                <w:sz w:val="20"/>
                <w:szCs w:val="20"/>
              </w:rPr>
              <w:t>12</w:t>
            </w:r>
          </w:p>
        </w:tc>
        <w:tc>
          <w:tcPr>
            <w:tcW w:w="7194" w:type="dxa"/>
            <w:gridSpan w:val="2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  <w:tr w:rsidR="00460DDA" w:rsidRPr="00F7387D" w:rsidTr="00460DDA">
        <w:trPr>
          <w:cantSplit/>
          <w:trHeight w:hRule="exact" w:val="454"/>
          <w:jc w:val="center"/>
        </w:trPr>
        <w:tc>
          <w:tcPr>
            <w:tcW w:w="425" w:type="dxa"/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94" w:type="dxa"/>
            <w:gridSpan w:val="2"/>
            <w:tcBorders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DA" w:rsidRPr="00F7387D" w:rsidRDefault="00460DDA" w:rsidP="00460DDA">
            <w:pPr>
              <w:rPr>
                <w:sz w:val="20"/>
                <w:szCs w:val="20"/>
              </w:rPr>
            </w:pPr>
          </w:p>
        </w:tc>
      </w:tr>
    </w:tbl>
    <w:p w:rsidR="00460DDA" w:rsidRPr="00F7387D" w:rsidRDefault="00460DDA" w:rsidP="00460DDA">
      <w:pPr>
        <w:widowControl w:val="0"/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84"/>
        <w:gridCol w:w="3472"/>
        <w:gridCol w:w="1134"/>
        <w:gridCol w:w="2906"/>
      </w:tblGrid>
      <w:tr w:rsidR="00460DDA" w:rsidRPr="00F7387D" w:rsidTr="00B955CA">
        <w:trPr>
          <w:trHeight w:hRule="exact" w:val="100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DA" w:rsidRPr="00F7387D" w:rsidRDefault="003E3E7E" w:rsidP="003E3E7E">
            <w:pPr>
              <w:ind w:firstLine="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Председатель </w:t>
            </w:r>
            <w:r w:rsidR="00460DDA" w:rsidRPr="00F7387D">
              <w:rPr>
                <w:b/>
                <w:bCs/>
                <w:sz w:val="20"/>
                <w:szCs w:val="20"/>
              </w:rPr>
              <w:t>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F7387D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F7387D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60DDA" w:rsidRPr="00F7387D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F7387D" w:rsidRDefault="00460DDA" w:rsidP="00460D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60DDA" w:rsidRPr="00F7387D" w:rsidTr="00B955CA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DA" w:rsidRPr="00F7387D" w:rsidRDefault="00460DDA" w:rsidP="00460DDA">
            <w:pPr>
              <w:spacing w:line="192" w:lineRule="auto"/>
              <w:ind w:firstLine="2"/>
              <w:jc w:val="left"/>
              <w:rPr>
                <w:b/>
                <w:bCs/>
                <w:sz w:val="20"/>
                <w:szCs w:val="20"/>
              </w:rPr>
            </w:pPr>
            <w:r w:rsidRPr="00F7387D">
              <w:rPr>
                <w:b/>
                <w:bCs/>
                <w:sz w:val="20"/>
                <w:szCs w:val="20"/>
              </w:rPr>
              <w:t>Секретарь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F7387D" w:rsidRDefault="00460DDA" w:rsidP="00460DDA">
            <w:pPr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0DDA" w:rsidRPr="00F7387D" w:rsidRDefault="00460DDA" w:rsidP="00460DDA">
            <w:pPr>
              <w:rPr>
                <w:sz w:val="16"/>
                <w:szCs w:val="16"/>
              </w:rPr>
            </w:pPr>
            <w:r w:rsidRPr="00F7387D">
              <w:rPr>
                <w:sz w:val="16"/>
              </w:rPr>
              <w:t>(фамилия, инициалы)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60DDA" w:rsidRPr="00F7387D" w:rsidRDefault="00460DDA" w:rsidP="00460DDA">
            <w:pPr>
              <w:rPr>
                <w:b/>
                <w:bCs/>
              </w:rPr>
            </w:pPr>
            <w:r w:rsidRPr="00F7387D">
              <w:rPr>
                <w:b/>
                <w:bCs/>
              </w:rPr>
              <w:t>МП</w:t>
            </w:r>
          </w:p>
        </w:tc>
        <w:tc>
          <w:tcPr>
            <w:tcW w:w="29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0DDA" w:rsidRPr="00F7387D" w:rsidRDefault="00460DDA" w:rsidP="00460DDA">
            <w:pPr>
              <w:spacing w:line="216" w:lineRule="auto"/>
              <w:rPr>
                <w:sz w:val="16"/>
                <w:szCs w:val="16"/>
              </w:rPr>
            </w:pPr>
            <w:r w:rsidRPr="00F7387D">
              <w:rPr>
                <w:spacing w:val="-4"/>
                <w:sz w:val="16"/>
              </w:rPr>
              <w:t>(подпись либо причина отсутствия)</w:t>
            </w:r>
          </w:p>
        </w:tc>
      </w:tr>
      <w:tr w:rsidR="00460DDA" w:rsidRPr="00F7387D" w:rsidTr="00B955CA">
        <w:trPr>
          <w:trHeight w:val="3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DA" w:rsidRPr="00F7387D" w:rsidRDefault="00460DDA" w:rsidP="00460DDA">
            <w:pPr>
              <w:spacing w:line="192" w:lineRule="auto"/>
              <w:ind w:firstLine="2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0DDA" w:rsidRPr="00F7387D" w:rsidRDefault="00460DDA" w:rsidP="00460DDA">
            <w:pPr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6" w:space="0" w:color="auto"/>
              <w:left w:val="nil"/>
              <w:right w:val="nil"/>
            </w:tcBorders>
          </w:tcPr>
          <w:p w:rsidR="00460DDA" w:rsidRPr="00F7387D" w:rsidRDefault="00460DDA" w:rsidP="00460DDA">
            <w:pPr>
              <w:rPr>
                <w:sz w:val="16"/>
              </w:rPr>
            </w:pPr>
            <w:r w:rsidRPr="00F7387D">
              <w:rPr>
                <w:sz w:val="16"/>
              </w:rPr>
              <w:t>(фамилия, инициалы)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460DDA" w:rsidRPr="00F7387D" w:rsidRDefault="00460DDA" w:rsidP="00460DDA">
            <w:pPr>
              <w:rPr>
                <w:b/>
                <w:bCs/>
              </w:rPr>
            </w:pPr>
          </w:p>
        </w:tc>
        <w:tc>
          <w:tcPr>
            <w:tcW w:w="2906" w:type="dxa"/>
            <w:tcBorders>
              <w:top w:val="single" w:sz="6" w:space="0" w:color="auto"/>
              <w:left w:val="nil"/>
              <w:right w:val="nil"/>
            </w:tcBorders>
          </w:tcPr>
          <w:p w:rsidR="00460DDA" w:rsidRPr="00F7387D" w:rsidRDefault="00460DDA" w:rsidP="00460DDA">
            <w:pPr>
              <w:spacing w:line="216" w:lineRule="auto"/>
              <w:rPr>
                <w:spacing w:val="-4"/>
                <w:sz w:val="16"/>
              </w:rPr>
            </w:pPr>
            <w:r w:rsidRPr="00F7387D">
              <w:rPr>
                <w:spacing w:val="-4"/>
                <w:sz w:val="16"/>
              </w:rPr>
              <w:t>(подпись либо причина отсутствия)</w:t>
            </w:r>
          </w:p>
        </w:tc>
      </w:tr>
      <w:tr w:rsidR="00460DDA" w:rsidRPr="00F7387D" w:rsidTr="00460DDA">
        <w:trPr>
          <w:trHeight w:hRule="exact" w:val="561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0DDA" w:rsidRDefault="00460DDA" w:rsidP="00460DDA">
            <w:pPr>
              <w:spacing w:after="60"/>
              <w:jc w:val="right"/>
              <w:rPr>
                <w:b/>
                <w:bCs/>
                <w:sz w:val="20"/>
                <w:szCs w:val="20"/>
              </w:rPr>
            </w:pPr>
          </w:p>
          <w:p w:rsidR="00460DDA" w:rsidRPr="00F7387D" w:rsidRDefault="00460DDA" w:rsidP="00460DDA">
            <w:pPr>
              <w:spacing w:after="60"/>
              <w:jc w:val="right"/>
              <w:rPr>
                <w:b/>
                <w:bCs/>
                <w:sz w:val="20"/>
                <w:szCs w:val="20"/>
              </w:rPr>
            </w:pPr>
            <w:r w:rsidRPr="00F7387D">
              <w:rPr>
                <w:b/>
                <w:bCs/>
                <w:sz w:val="20"/>
                <w:szCs w:val="20"/>
              </w:rPr>
              <w:t xml:space="preserve">«___» ____________ </w:t>
            </w:r>
            <w:r w:rsidRPr="00C85A37">
              <w:rPr>
                <w:b/>
                <w:bCs/>
                <w:sz w:val="20"/>
                <w:szCs w:val="20"/>
              </w:rPr>
              <w:t>____ года</w:t>
            </w:r>
            <w:r w:rsidRPr="00F7387D">
              <w:rPr>
                <w:b/>
                <w:bCs/>
                <w:sz w:val="20"/>
                <w:szCs w:val="20"/>
              </w:rPr>
              <w:t xml:space="preserve"> в ___ часов ____ минут</w:t>
            </w:r>
          </w:p>
        </w:tc>
      </w:tr>
    </w:tbl>
    <w:p w:rsidR="00460DDA" w:rsidRPr="00F7387D" w:rsidRDefault="00460DDA" w:rsidP="00460DDA">
      <w:pPr>
        <w:widowControl w:val="0"/>
      </w:pPr>
    </w:p>
    <w:p w:rsidR="00460DDA" w:rsidRPr="00F7387D" w:rsidRDefault="00460DDA" w:rsidP="00460DDA">
      <w:pPr>
        <w:widowControl w:val="0"/>
      </w:pPr>
    </w:p>
    <w:p w:rsidR="00460DDA" w:rsidRPr="001211A1" w:rsidRDefault="00460DDA" w:rsidP="00460DDA">
      <w:pPr>
        <w:pStyle w:val="1"/>
        <w:spacing w:before="0" w:after="0"/>
        <w:ind w:firstLine="0"/>
        <w:rPr>
          <w:sz w:val="20"/>
        </w:rPr>
      </w:pPr>
    </w:p>
    <w:p w:rsidR="00460DDA" w:rsidRPr="00F7387D" w:rsidRDefault="00460DDA" w:rsidP="00460DDA">
      <w:pPr>
        <w:pStyle w:val="1"/>
        <w:spacing w:before="0" w:after="0"/>
        <w:ind w:firstLine="0"/>
        <w:rPr>
          <w:sz w:val="20"/>
        </w:rPr>
        <w:sectPr w:rsidR="00460DDA" w:rsidRPr="00F7387D" w:rsidSect="00173360">
          <w:footerReference w:type="first" r:id="rId17"/>
          <w:footnotePr>
            <w:numRestart w:val="eachPage"/>
          </w:footnotePr>
          <w:pgSz w:w="11906" w:h="16838" w:code="9"/>
          <w:pgMar w:top="1134" w:right="567" w:bottom="851" w:left="567" w:header="567" w:footer="340" w:gutter="0"/>
          <w:pgNumType w:start="1"/>
          <w:cols w:space="708"/>
          <w:titlePg/>
          <w:docGrid w:linePitch="381"/>
        </w:sectPr>
      </w:pPr>
    </w:p>
    <w:tbl>
      <w:tblPr>
        <w:tblW w:w="9421" w:type="dxa"/>
        <w:tblInd w:w="108" w:type="dxa"/>
        <w:tblLook w:val="01E0"/>
      </w:tblPr>
      <w:tblGrid>
        <w:gridCol w:w="3794"/>
        <w:gridCol w:w="5627"/>
      </w:tblGrid>
      <w:tr w:rsidR="00460DDA" w:rsidRPr="00F7387D" w:rsidTr="00B33F0E">
        <w:trPr>
          <w:trHeight w:val="750"/>
        </w:trPr>
        <w:tc>
          <w:tcPr>
            <w:tcW w:w="3794" w:type="dxa"/>
          </w:tcPr>
          <w:p w:rsidR="00460DDA" w:rsidRPr="00F7387D" w:rsidRDefault="00460DDA" w:rsidP="00460DDA">
            <w:pPr>
              <w:rPr>
                <w:b/>
              </w:rPr>
            </w:pPr>
          </w:p>
        </w:tc>
        <w:tc>
          <w:tcPr>
            <w:tcW w:w="5627" w:type="dxa"/>
          </w:tcPr>
          <w:p w:rsidR="00460DDA" w:rsidRPr="00F7387D" w:rsidRDefault="00460DDA" w:rsidP="00460DD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 8</w:t>
            </w:r>
          </w:p>
          <w:p w:rsidR="00460DDA" w:rsidRPr="00F7387D" w:rsidRDefault="00460DDA" w:rsidP="00460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01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Порядку </w:t>
            </w:r>
            <w:r w:rsidRPr="00DA3C06">
              <w:rPr>
                <w:sz w:val="20"/>
                <w:szCs w:val="20"/>
              </w:rPr>
              <w:t xml:space="preserve">дистанционного электронного </w:t>
            </w:r>
            <w:r>
              <w:rPr>
                <w:sz w:val="20"/>
                <w:szCs w:val="20"/>
              </w:rPr>
              <w:t xml:space="preserve">голосования </w:t>
            </w:r>
            <w:r w:rsidRPr="00DA3C06">
              <w:rPr>
                <w:sz w:val="20"/>
                <w:szCs w:val="20"/>
              </w:rPr>
              <w:t>с использованием федеральных государственных информационных систем</w:t>
            </w:r>
          </w:p>
        </w:tc>
      </w:tr>
    </w:tbl>
    <w:p w:rsidR="00460DDA" w:rsidRDefault="00460DDA" w:rsidP="00460DDA">
      <w:pPr>
        <w:pStyle w:val="14-150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460DDA" w:rsidRPr="00A45C94" w:rsidRDefault="00460DDA" w:rsidP="0087288E">
      <w:pPr>
        <w:pStyle w:val="14-150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45C94">
        <w:rPr>
          <w:b/>
          <w:bCs/>
          <w:sz w:val="24"/>
          <w:szCs w:val="24"/>
        </w:rPr>
        <w:t>Таблица</w:t>
      </w:r>
      <w:r w:rsidRPr="00A45C94">
        <w:rPr>
          <w:b/>
          <w:bCs/>
          <w:sz w:val="24"/>
          <w:szCs w:val="24"/>
        </w:rPr>
        <w:br/>
        <w:t>соответствия данных об итогах дистанционного электронного голосования</w:t>
      </w:r>
      <w:r w:rsidRPr="00A45C94">
        <w:rPr>
          <w:b/>
          <w:bCs/>
          <w:sz w:val="24"/>
          <w:szCs w:val="24"/>
        </w:rPr>
        <w:br/>
        <w:t>и строк протокола территориальной комиссии дистанционного электронного голосования об итогах дистанционного электронного голосования</w:t>
      </w:r>
    </w:p>
    <w:p w:rsidR="00460DDA" w:rsidRDefault="00460DDA" w:rsidP="00460DDA">
      <w:pPr>
        <w:pStyle w:val="14-150"/>
        <w:widowControl/>
        <w:spacing w:line="240" w:lineRule="auto"/>
        <w:ind w:firstLine="0"/>
        <w:jc w:val="center"/>
        <w:rPr>
          <w:b/>
          <w:bCs/>
          <w:iCs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4"/>
        <w:gridCol w:w="992"/>
        <w:gridCol w:w="4394"/>
      </w:tblGrid>
      <w:tr w:rsidR="00460DDA" w:rsidRPr="00F7387D" w:rsidTr="00E13EA2">
        <w:trPr>
          <w:cantSplit/>
          <w:trHeight w:val="1083"/>
          <w:tblHeader/>
        </w:trPr>
        <w:tc>
          <w:tcPr>
            <w:tcW w:w="993" w:type="dxa"/>
            <w:vAlign w:val="center"/>
          </w:tcPr>
          <w:p w:rsidR="00460DDA" w:rsidRPr="00003A5F" w:rsidRDefault="00460DDA" w:rsidP="00460DDA">
            <w:pPr>
              <w:pStyle w:val="14-150"/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03A5F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394" w:type="dxa"/>
            <w:vAlign w:val="center"/>
          </w:tcPr>
          <w:p w:rsidR="00460DDA" w:rsidRPr="00003A5F" w:rsidRDefault="00460DDA" w:rsidP="00460DDA">
            <w:pPr>
              <w:pStyle w:val="14-150"/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03A5F">
              <w:rPr>
                <w:b/>
                <w:bCs/>
                <w:sz w:val="20"/>
                <w:szCs w:val="20"/>
              </w:rPr>
              <w:t>Наименование данных об итогах</w:t>
            </w:r>
            <w:r w:rsidRPr="00003A5F">
              <w:rPr>
                <w:b/>
                <w:bCs/>
                <w:sz w:val="20"/>
                <w:szCs w:val="20"/>
              </w:rPr>
              <w:br/>
              <w:t xml:space="preserve">дистанционного электронного голосования </w:t>
            </w:r>
          </w:p>
        </w:tc>
        <w:tc>
          <w:tcPr>
            <w:tcW w:w="992" w:type="dxa"/>
            <w:vAlign w:val="center"/>
          </w:tcPr>
          <w:p w:rsidR="00460DDA" w:rsidRPr="00003A5F" w:rsidRDefault="00460DDA" w:rsidP="00460DDA">
            <w:pPr>
              <w:pStyle w:val="14-150"/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03A5F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394" w:type="dxa"/>
            <w:vAlign w:val="center"/>
          </w:tcPr>
          <w:p w:rsidR="00460DDA" w:rsidRPr="00003A5F" w:rsidRDefault="00460DDA" w:rsidP="00460DDA">
            <w:pPr>
              <w:pStyle w:val="14-150"/>
              <w:widowControl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03A5F">
              <w:rPr>
                <w:b/>
                <w:bCs/>
                <w:sz w:val="20"/>
                <w:szCs w:val="20"/>
              </w:rPr>
              <w:t>Наименование строк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003A5F">
              <w:rPr>
                <w:b/>
                <w:bCs/>
                <w:sz w:val="20"/>
                <w:szCs w:val="20"/>
              </w:rPr>
              <w:t xml:space="preserve"> протокола территориальной комиссии дистанционного электронного голосования об итогах дистанционного электронного голосования</w:t>
            </w:r>
          </w:p>
        </w:tc>
      </w:tr>
      <w:tr w:rsidR="00460DDA" w:rsidRPr="00F7387D" w:rsidTr="00E13EA2">
        <w:trPr>
          <w:cantSplit/>
          <w:trHeight w:val="1259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before="20"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60DDA" w:rsidRPr="0095294E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294E">
              <w:rPr>
                <w:sz w:val="20"/>
                <w:szCs w:val="20"/>
              </w:rPr>
              <w:t xml:space="preserve">Число участников референдума, внесенных в списки </w:t>
            </w:r>
            <w:r w:rsidR="003E3E7E" w:rsidRPr="0095294E">
              <w:rPr>
                <w:sz w:val="20"/>
                <w:szCs w:val="20"/>
              </w:rPr>
              <w:t xml:space="preserve">участников референдума </w:t>
            </w:r>
            <w:r w:rsidRPr="0095294E">
              <w:rPr>
                <w:sz w:val="20"/>
                <w:szCs w:val="20"/>
              </w:rPr>
              <w:t>на момент окончания голосования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участников дистанционного электронного голосования, включенных в список участников дистанционного электронного голосования на момент окончания голосования</w:t>
            </w:r>
          </w:p>
        </w:tc>
      </w:tr>
      <w:tr w:rsidR="00460DDA" w:rsidRPr="00F7387D" w:rsidTr="00E13EA2">
        <w:trPr>
          <w:cantSplit/>
          <w:trHeight w:val="584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бюллетеней, полученных участковыми комиссиями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Число, равное числу в строке 2</w:t>
            </w:r>
          </w:p>
        </w:tc>
      </w:tr>
      <w:tr w:rsidR="00460DDA" w:rsidRPr="00F7387D" w:rsidTr="00E13EA2">
        <w:trPr>
          <w:cantSplit/>
          <w:trHeight w:val="572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 xml:space="preserve">Число бюллетеней, выданных </w:t>
            </w:r>
            <w:r>
              <w:rPr>
                <w:sz w:val="20"/>
                <w:szCs w:val="20"/>
              </w:rPr>
              <w:t>участникам референдума</w:t>
            </w:r>
            <w:r w:rsidRPr="00003A5F">
              <w:rPr>
                <w:sz w:val="20"/>
                <w:szCs w:val="20"/>
              </w:rPr>
              <w:t>, проголосовавшим досрочно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E13EA2">
        <w:trPr>
          <w:cantSplit/>
          <w:trHeight w:val="572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в том числе в помещении территориальной комиссии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E13EA2">
        <w:trPr>
          <w:cantSplit/>
          <w:trHeight w:val="813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 xml:space="preserve">Число бюллетеней, выданных </w:t>
            </w:r>
            <w:r>
              <w:rPr>
                <w:sz w:val="20"/>
                <w:szCs w:val="20"/>
              </w:rPr>
              <w:t>участникам референдума</w:t>
            </w:r>
            <w:r w:rsidRPr="00003A5F">
              <w:rPr>
                <w:sz w:val="20"/>
                <w:szCs w:val="20"/>
              </w:rPr>
              <w:t xml:space="preserve"> в помещении для голосования в день голосования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</w:t>
            </w:r>
            <w:r>
              <w:rPr>
                <w:sz w:val="20"/>
                <w:szCs w:val="20"/>
              </w:rPr>
              <w:t xml:space="preserve"> электронных</w:t>
            </w:r>
            <w:r w:rsidRPr="00003A5F">
              <w:rPr>
                <w:sz w:val="20"/>
                <w:szCs w:val="20"/>
              </w:rPr>
              <w:t xml:space="preserve"> бюллетеней, доступ к которым предоставлен участникам дистанционного электронного голосования</w:t>
            </w:r>
          </w:p>
        </w:tc>
      </w:tr>
      <w:tr w:rsidR="00460DDA" w:rsidRPr="00F7387D" w:rsidTr="00E13EA2">
        <w:trPr>
          <w:cantSplit/>
          <w:trHeight w:val="801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460DDA" w:rsidRPr="00003A5F" w:rsidRDefault="00460DDA" w:rsidP="0087288E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 xml:space="preserve">Число бюллетеней, выданных </w:t>
            </w:r>
            <w:r>
              <w:rPr>
                <w:sz w:val="20"/>
                <w:szCs w:val="20"/>
              </w:rPr>
              <w:t>участникам референдума</w:t>
            </w:r>
            <w:r w:rsidRPr="00003A5F">
              <w:rPr>
                <w:sz w:val="20"/>
                <w:szCs w:val="20"/>
              </w:rPr>
              <w:t>, проголосовавшим вне</w:t>
            </w:r>
            <w:r w:rsidR="0087288E">
              <w:rPr>
                <w:sz w:val="20"/>
                <w:szCs w:val="20"/>
              </w:rPr>
              <w:t xml:space="preserve"> </w:t>
            </w:r>
            <w:r w:rsidRPr="00003A5F">
              <w:rPr>
                <w:sz w:val="20"/>
                <w:szCs w:val="20"/>
              </w:rPr>
              <w:t>помещения для голосования в день голосования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E13EA2">
        <w:trPr>
          <w:cantSplit/>
          <w:trHeight w:val="344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погашенных бюллетеней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E13EA2">
        <w:trPr>
          <w:cantSplit/>
          <w:trHeight w:val="572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460DDA" w:rsidRPr="00003A5F" w:rsidRDefault="00460DDA" w:rsidP="0087288E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E13EA2">
        <w:trPr>
          <w:cantSplit/>
          <w:trHeight w:val="813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 xml:space="preserve">электронных </w:t>
            </w:r>
            <w:r w:rsidRPr="00003A5F">
              <w:rPr>
                <w:sz w:val="20"/>
                <w:szCs w:val="20"/>
              </w:rPr>
              <w:t>бюллетеней</w:t>
            </w:r>
            <w:r>
              <w:rPr>
                <w:sz w:val="20"/>
                <w:szCs w:val="20"/>
              </w:rPr>
              <w:t>,</w:t>
            </w:r>
            <w:r w:rsidRPr="00003A5F">
              <w:rPr>
                <w:sz w:val="20"/>
                <w:szCs w:val="20"/>
              </w:rPr>
              <w:t xml:space="preserve"> использованных участниками дистанционного электронного голосования</w:t>
            </w:r>
          </w:p>
        </w:tc>
      </w:tr>
      <w:tr w:rsidR="00460DDA" w:rsidRPr="00F7387D" w:rsidTr="00E13EA2">
        <w:trPr>
          <w:cantSplit/>
          <w:trHeight w:val="572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недействительных бюллетеней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460DDA" w:rsidRPr="00003A5F" w:rsidRDefault="00460DDA" w:rsidP="00460DDA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 xml:space="preserve">Число недействительных </w:t>
            </w:r>
            <w:r>
              <w:rPr>
                <w:sz w:val="20"/>
                <w:szCs w:val="20"/>
              </w:rPr>
              <w:t xml:space="preserve">электронных </w:t>
            </w:r>
            <w:r w:rsidRPr="00003A5F">
              <w:rPr>
                <w:sz w:val="20"/>
                <w:szCs w:val="20"/>
              </w:rPr>
              <w:t>бюллетеней</w:t>
            </w:r>
          </w:p>
        </w:tc>
      </w:tr>
      <w:tr w:rsidR="00460DDA" w:rsidRPr="00F7387D" w:rsidTr="00E13EA2">
        <w:trPr>
          <w:cantSplit/>
          <w:trHeight w:val="572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действительных бюллетеней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87288E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Число, равное разнице между числом в строке</w:t>
            </w:r>
            <w:r w:rsidR="0087288E">
              <w:rPr>
                <w:sz w:val="20"/>
                <w:szCs w:val="20"/>
              </w:rPr>
              <w:t> </w:t>
            </w:r>
            <w:r w:rsidRPr="00003A5F">
              <w:rPr>
                <w:sz w:val="20"/>
                <w:szCs w:val="20"/>
              </w:rPr>
              <w:t>3 и числом в строке 4</w:t>
            </w:r>
          </w:p>
        </w:tc>
      </w:tr>
      <w:tr w:rsidR="00460DDA" w:rsidRPr="00F7387D" w:rsidTr="00E13EA2">
        <w:trPr>
          <w:cantSplit/>
          <w:trHeight w:val="584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11а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открепительных удостоверений, полученных участковыми комиссиями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E13EA2">
        <w:trPr>
          <w:cantSplit/>
          <w:trHeight w:val="1031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11б</w:t>
            </w:r>
          </w:p>
        </w:tc>
        <w:tc>
          <w:tcPr>
            <w:tcW w:w="4394" w:type="dxa"/>
          </w:tcPr>
          <w:p w:rsidR="00460DDA" w:rsidRPr="00003A5F" w:rsidRDefault="00460DDA" w:rsidP="0087288E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открепительных удостоверений, выданных участковыми комиссиями</w:t>
            </w:r>
            <w:r w:rsidR="00872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участникам референдума</w:t>
            </w:r>
            <w:r w:rsidRPr="00003A5F">
              <w:rPr>
                <w:sz w:val="20"/>
                <w:szCs w:val="20"/>
              </w:rPr>
              <w:t xml:space="preserve"> на участках </w:t>
            </w:r>
            <w:r>
              <w:rPr>
                <w:sz w:val="20"/>
                <w:szCs w:val="20"/>
              </w:rPr>
              <w:t>референдума</w:t>
            </w:r>
            <w:r w:rsidRPr="00003A5F">
              <w:rPr>
                <w:sz w:val="20"/>
                <w:szCs w:val="20"/>
              </w:rPr>
              <w:t xml:space="preserve"> до дня голосования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0DDA" w:rsidRPr="00F7387D" w:rsidTr="00E13EA2">
        <w:trPr>
          <w:cantSplit/>
          <w:trHeight w:val="801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11в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 xml:space="preserve">Число </w:t>
            </w:r>
            <w:r>
              <w:rPr>
                <w:sz w:val="20"/>
                <w:szCs w:val="20"/>
              </w:rPr>
              <w:t>участников референдума</w:t>
            </w:r>
            <w:r w:rsidRPr="00003A5F">
              <w:rPr>
                <w:sz w:val="20"/>
                <w:szCs w:val="20"/>
              </w:rPr>
              <w:t>, проголосовавших по открепительным удостоверениям на участках</w:t>
            </w:r>
            <w:r>
              <w:rPr>
                <w:sz w:val="20"/>
                <w:szCs w:val="20"/>
              </w:rPr>
              <w:t xml:space="preserve"> референдума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E13EA2">
        <w:trPr>
          <w:cantSplit/>
          <w:trHeight w:val="584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11г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 xml:space="preserve">Число погашенных на участках </w:t>
            </w:r>
            <w:r>
              <w:rPr>
                <w:sz w:val="20"/>
                <w:szCs w:val="20"/>
              </w:rPr>
              <w:t>референдума</w:t>
            </w:r>
            <w:r w:rsidRPr="00003A5F">
              <w:rPr>
                <w:sz w:val="20"/>
                <w:szCs w:val="20"/>
              </w:rPr>
              <w:t xml:space="preserve"> открепительных удостоверений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E13EA2">
        <w:trPr>
          <w:cantSplit/>
          <w:trHeight w:val="801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lastRenderedPageBreak/>
              <w:t>11д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 xml:space="preserve">Число открепительных удостоверений, выданных территориальными комиссиями </w:t>
            </w:r>
            <w:r>
              <w:rPr>
                <w:sz w:val="20"/>
                <w:szCs w:val="20"/>
              </w:rPr>
              <w:t>участникам референдума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E13EA2">
        <w:trPr>
          <w:cantSplit/>
          <w:trHeight w:val="355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11е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утраченных открепительных удостоверений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E13EA2">
        <w:trPr>
          <w:cantSplit/>
          <w:trHeight w:val="344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11ж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утраченных бюллетеней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03A5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E13EA2">
        <w:trPr>
          <w:cantSplit/>
          <w:trHeight w:val="344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11з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Число бюллетеней, не учтенных при получении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003A5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0</w:t>
            </w:r>
          </w:p>
        </w:tc>
      </w:tr>
      <w:tr w:rsidR="00460DDA" w:rsidRPr="00F7387D" w:rsidTr="00E13EA2">
        <w:trPr>
          <w:cantSplit/>
          <w:trHeight w:val="1041"/>
        </w:trPr>
        <w:tc>
          <w:tcPr>
            <w:tcW w:w="993" w:type="dxa"/>
          </w:tcPr>
          <w:p w:rsidR="00460DDA" w:rsidRPr="00003A5F" w:rsidRDefault="00460DDA" w:rsidP="00460DDA">
            <w:pPr>
              <w:pStyle w:val="14-150"/>
              <w:widowControl/>
              <w:spacing w:after="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12 и после-дующие строки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 xml:space="preserve">Число голосов </w:t>
            </w:r>
            <w:r>
              <w:rPr>
                <w:sz w:val="20"/>
                <w:szCs w:val="20"/>
              </w:rPr>
              <w:t>участников референдума</w:t>
            </w:r>
            <w:r w:rsidRPr="00003A5F">
              <w:rPr>
                <w:sz w:val="20"/>
                <w:szCs w:val="20"/>
              </w:rPr>
              <w:t xml:space="preserve"> по каждой из позиций, содержащихся в бюллетенях</w:t>
            </w:r>
          </w:p>
        </w:tc>
        <w:tc>
          <w:tcPr>
            <w:tcW w:w="992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003A5F">
              <w:rPr>
                <w:sz w:val="20"/>
                <w:szCs w:val="20"/>
              </w:rPr>
              <w:t>5 и после-дующие строки</w:t>
            </w:r>
          </w:p>
        </w:tc>
        <w:tc>
          <w:tcPr>
            <w:tcW w:w="4394" w:type="dxa"/>
          </w:tcPr>
          <w:p w:rsidR="00460DDA" w:rsidRPr="00003A5F" w:rsidRDefault="00460DDA" w:rsidP="00460DDA">
            <w:pPr>
              <w:pStyle w:val="14-150"/>
              <w:widowControl/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771EF">
              <w:rPr>
                <w:sz w:val="20"/>
                <w:szCs w:val="20"/>
              </w:rPr>
              <w:t>Число голосов участников дистанционного электронного голосования</w:t>
            </w:r>
            <w:r>
              <w:rPr>
                <w:sz w:val="20"/>
                <w:szCs w:val="20"/>
              </w:rPr>
              <w:t xml:space="preserve"> </w:t>
            </w:r>
            <w:r w:rsidRPr="00D030B1">
              <w:rPr>
                <w:sz w:val="20"/>
                <w:szCs w:val="20"/>
              </w:rPr>
              <w:t>по позициям «ДА» и «НЕТ» («ЗА» и «ПРОТИВ»)</w:t>
            </w:r>
          </w:p>
        </w:tc>
      </w:tr>
    </w:tbl>
    <w:p w:rsidR="00460DDA" w:rsidRDefault="00460DDA" w:rsidP="0087288E">
      <w:pPr>
        <w:jc w:val="left"/>
      </w:pPr>
    </w:p>
    <w:p w:rsidR="00731C54" w:rsidRDefault="00731C54" w:rsidP="00EE6803">
      <w:pPr>
        <w:jc w:val="both"/>
      </w:pPr>
    </w:p>
    <w:sectPr w:rsidR="00731C54" w:rsidSect="00173360">
      <w:headerReference w:type="default" r:id="rId18"/>
      <w:pgSz w:w="11906" w:h="16838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83" w:rsidRDefault="00FE1E83" w:rsidP="00460DDA">
      <w:r>
        <w:separator/>
      </w:r>
    </w:p>
  </w:endnote>
  <w:endnote w:type="continuationSeparator" w:id="0">
    <w:p w:rsidR="00FE1E83" w:rsidRDefault="00FE1E83" w:rsidP="00460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83" w:rsidRDefault="00E143F6" w:rsidP="0085721F">
    <w:pPr>
      <w:pStyle w:val="ab"/>
      <w:ind w:firstLine="0"/>
    </w:pPr>
    <w:fldSimple w:instr=" FILENAME   \* MERGEFORMAT ">
      <w:r w:rsidR="00FE1E83" w:rsidRPr="00FE1E83">
        <w:rPr>
          <w:noProof/>
          <w:sz w:val="16"/>
        </w:rPr>
        <w:t>k0306014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83" w:rsidRDefault="00E143F6" w:rsidP="0085721F">
    <w:pPr>
      <w:pStyle w:val="ab"/>
      <w:ind w:firstLine="0"/>
    </w:pPr>
    <w:fldSimple w:instr=" FILENAME   \* MERGEFORMAT ">
      <w:r w:rsidR="00FE1E83" w:rsidRPr="00FE1E83">
        <w:rPr>
          <w:noProof/>
          <w:sz w:val="16"/>
        </w:rPr>
        <w:t>k0306014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83" w:rsidRPr="006F5674" w:rsidRDefault="00E143F6" w:rsidP="0085721F">
    <w:pPr>
      <w:pStyle w:val="ab"/>
      <w:ind w:firstLine="0"/>
    </w:pPr>
    <w:fldSimple w:instr=" FILENAME   \* MERGEFORMAT ">
      <w:r w:rsidR="00FE1E83" w:rsidRPr="00FE1E83">
        <w:rPr>
          <w:noProof/>
          <w:sz w:val="16"/>
        </w:rPr>
        <w:t>k0306014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83" w:rsidRPr="00B27EBE" w:rsidRDefault="00E143F6" w:rsidP="0085721F">
    <w:pPr>
      <w:pStyle w:val="ab"/>
      <w:ind w:firstLine="0"/>
      <w:rPr>
        <w:szCs w:val="16"/>
      </w:rPr>
    </w:pPr>
    <w:fldSimple w:instr=" FILENAME   \* MERGEFORMAT ">
      <w:r w:rsidR="00FE1E83" w:rsidRPr="00FE1E83">
        <w:rPr>
          <w:noProof/>
          <w:sz w:val="16"/>
          <w:szCs w:val="16"/>
        </w:rPr>
        <w:t>k0306014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83" w:rsidRPr="00011076" w:rsidRDefault="00E143F6" w:rsidP="0085721F">
    <w:pPr>
      <w:pStyle w:val="ab"/>
      <w:ind w:firstLine="0"/>
      <w:rPr>
        <w:szCs w:val="16"/>
      </w:rPr>
    </w:pPr>
    <w:fldSimple w:instr=" FILENAME   \* MERGEFORMAT ">
      <w:r w:rsidR="00FE1E83" w:rsidRPr="00FE1E83">
        <w:rPr>
          <w:noProof/>
          <w:sz w:val="16"/>
          <w:szCs w:val="16"/>
        </w:rPr>
        <w:t>k0306014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83" w:rsidRDefault="00FE1E83" w:rsidP="00EC54DD">
      <w:pPr>
        <w:jc w:val="left"/>
      </w:pPr>
      <w:r>
        <w:separator/>
      </w:r>
    </w:p>
  </w:footnote>
  <w:footnote w:type="continuationSeparator" w:id="0">
    <w:p w:rsidR="00FE1E83" w:rsidRDefault="00FE1E83" w:rsidP="00460DDA">
      <w:r>
        <w:continuationSeparator/>
      </w:r>
    </w:p>
  </w:footnote>
  <w:footnote w:id="1">
    <w:p w:rsidR="00FE1E83" w:rsidRPr="00E147BE" w:rsidRDefault="00FE1E83" w:rsidP="00E147BE">
      <w:pPr>
        <w:pStyle w:val="ae"/>
        <w:ind w:firstLine="0"/>
        <w:rPr>
          <w:sz w:val="18"/>
          <w:szCs w:val="18"/>
        </w:rPr>
      </w:pPr>
      <w:r w:rsidRPr="00E147BE">
        <w:rPr>
          <w:rStyle w:val="af0"/>
          <w:sz w:val="18"/>
          <w:szCs w:val="18"/>
        </w:rPr>
        <w:footnoteRef/>
      </w:r>
      <w:r w:rsidRPr="00E147BE">
        <w:rPr>
          <w:sz w:val="18"/>
          <w:szCs w:val="18"/>
        </w:rPr>
        <w:t> Указывается для выборов депутатов Государственной Думы Федерального Собрания Российской Федерации, законодательного органа субъекта Российской Федерации, представительного органа федеральной территории, представительного органа муниципального образования.</w:t>
      </w:r>
    </w:p>
  </w:footnote>
  <w:footnote w:id="2">
    <w:p w:rsidR="00FE1E83" w:rsidRPr="00E147BE" w:rsidRDefault="00FE1E83" w:rsidP="00C4791A">
      <w:pPr>
        <w:pStyle w:val="ae"/>
        <w:ind w:firstLine="0"/>
        <w:jc w:val="left"/>
        <w:rPr>
          <w:sz w:val="18"/>
          <w:szCs w:val="18"/>
        </w:rPr>
      </w:pPr>
      <w:r w:rsidRPr="00E147BE">
        <w:rPr>
          <w:rStyle w:val="af0"/>
          <w:sz w:val="18"/>
          <w:szCs w:val="18"/>
        </w:rPr>
        <w:footnoteRef/>
      </w:r>
      <w:r w:rsidRPr="00E147BE">
        <w:rPr>
          <w:sz w:val="18"/>
          <w:szCs w:val="18"/>
        </w:rPr>
        <w:t xml:space="preserve"> </w:t>
      </w:r>
      <w:r w:rsidRPr="00E147BE">
        <w:rPr>
          <w:color w:val="000000" w:themeColor="text1"/>
          <w:sz w:val="18"/>
          <w:szCs w:val="18"/>
        </w:rPr>
        <w:t>Сведения об участниках дистанционного электронного голосования располагаются в алфавитном порядке.</w:t>
      </w:r>
    </w:p>
  </w:footnote>
  <w:footnote w:id="3">
    <w:p w:rsidR="00FE1E83" w:rsidRPr="00E147BE" w:rsidRDefault="00FE1E83" w:rsidP="00C4791A">
      <w:pPr>
        <w:pStyle w:val="ae"/>
        <w:ind w:firstLine="0"/>
        <w:jc w:val="left"/>
        <w:rPr>
          <w:sz w:val="18"/>
          <w:szCs w:val="18"/>
        </w:rPr>
      </w:pPr>
      <w:r w:rsidRPr="00E147BE">
        <w:rPr>
          <w:rStyle w:val="af0"/>
          <w:sz w:val="18"/>
          <w:szCs w:val="18"/>
        </w:rPr>
        <w:footnoteRef/>
      </w:r>
      <w:r w:rsidRPr="00E147BE">
        <w:rPr>
          <w:sz w:val="18"/>
          <w:szCs w:val="18"/>
        </w:rPr>
        <w:t xml:space="preserve"> В случае предоставления доступа к электронному бюллетеню отображаются серия и номер паспорта гражданина Российской Федерации.</w:t>
      </w:r>
    </w:p>
  </w:footnote>
  <w:footnote w:id="4">
    <w:p w:rsidR="00FE1E83" w:rsidRPr="00E147BE" w:rsidRDefault="00FE1E83" w:rsidP="00E147BE">
      <w:pPr>
        <w:pStyle w:val="ae"/>
        <w:ind w:firstLine="0"/>
        <w:rPr>
          <w:sz w:val="18"/>
          <w:szCs w:val="18"/>
        </w:rPr>
      </w:pPr>
      <w:r w:rsidRPr="00E147BE">
        <w:rPr>
          <w:rStyle w:val="af0"/>
          <w:sz w:val="18"/>
          <w:szCs w:val="18"/>
        </w:rPr>
        <w:footnoteRef/>
      </w:r>
      <w:r w:rsidRPr="00E147BE">
        <w:rPr>
          <w:sz w:val="18"/>
          <w:szCs w:val="18"/>
        </w:rPr>
        <w:t> Указывается для выборов депутатов Государственной Думы Федерального Собрания Российской Федерации, законодательного органа субъекта Российской Федерации, представительного органа федеральной территории, представительного органа муниципального образования.</w:t>
      </w:r>
    </w:p>
  </w:footnote>
  <w:footnote w:id="5">
    <w:p w:rsidR="00FE1E83" w:rsidRDefault="00FE1E83" w:rsidP="00C4791A">
      <w:pPr>
        <w:pStyle w:val="ae"/>
        <w:ind w:firstLine="0"/>
        <w:jc w:val="left"/>
      </w:pPr>
      <w:r w:rsidRPr="00CA1224">
        <w:rPr>
          <w:rStyle w:val="af0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D613CA">
        <w:rPr>
          <w:sz w:val="16"/>
          <w:szCs w:val="16"/>
        </w:rPr>
        <w:t>Сведения об участниках дистанционного электронного голосования располагаются в алфавитном порядке.</w:t>
      </w:r>
    </w:p>
  </w:footnote>
  <w:footnote w:id="6">
    <w:p w:rsidR="00FE1E83" w:rsidRPr="004167D9" w:rsidRDefault="00FE1E83" w:rsidP="00460DDA">
      <w:pPr>
        <w:pStyle w:val="ae"/>
        <w:ind w:firstLine="0"/>
        <w:rPr>
          <w:sz w:val="16"/>
          <w:szCs w:val="16"/>
        </w:rPr>
      </w:pPr>
      <w:r w:rsidRPr="004167D9">
        <w:rPr>
          <w:rStyle w:val="af0"/>
          <w:sz w:val="16"/>
          <w:szCs w:val="16"/>
        </w:rPr>
        <w:footnoteRef/>
      </w:r>
      <w:r w:rsidRPr="004167D9">
        <w:rPr>
          <w:sz w:val="16"/>
          <w:szCs w:val="16"/>
        </w:rPr>
        <w:t xml:space="preserve"> Не указывается для выборов Президента Российской Федерации.</w:t>
      </w:r>
    </w:p>
  </w:footnote>
  <w:footnote w:id="7">
    <w:p w:rsidR="00FE1E83" w:rsidRPr="004167D9" w:rsidRDefault="00FE1E83" w:rsidP="00460DDA">
      <w:pPr>
        <w:pStyle w:val="ae"/>
        <w:ind w:firstLine="0"/>
        <w:rPr>
          <w:sz w:val="16"/>
          <w:szCs w:val="16"/>
        </w:rPr>
      </w:pPr>
      <w:r w:rsidRPr="004167D9">
        <w:rPr>
          <w:rStyle w:val="af0"/>
          <w:sz w:val="16"/>
          <w:szCs w:val="16"/>
        </w:rPr>
        <w:footnoteRef/>
      </w:r>
      <w:r w:rsidRPr="004167D9">
        <w:rPr>
          <w:sz w:val="16"/>
          <w:szCs w:val="16"/>
        </w:rPr>
        <w:t xml:space="preserve"> Указывается в именительном падеже для выборов главы муниципального образования.</w:t>
      </w:r>
    </w:p>
  </w:footnote>
  <w:footnote w:id="8">
    <w:p w:rsidR="00FE1E83" w:rsidRPr="004167D9" w:rsidRDefault="00FE1E83" w:rsidP="00460DDA">
      <w:pPr>
        <w:pStyle w:val="ae"/>
        <w:ind w:firstLine="0"/>
        <w:rPr>
          <w:sz w:val="16"/>
          <w:szCs w:val="16"/>
        </w:rPr>
      </w:pPr>
      <w:r w:rsidRPr="004167D9">
        <w:rPr>
          <w:rStyle w:val="af0"/>
          <w:sz w:val="16"/>
          <w:szCs w:val="16"/>
        </w:rPr>
        <w:footnoteRef/>
      </w:r>
      <w:r w:rsidRPr="004167D9">
        <w:rPr>
          <w:sz w:val="16"/>
          <w:szCs w:val="16"/>
        </w:rPr>
        <w:t xml:space="preserve"> Не указывается для выборов по одномандатному (многомандатному) избирательному округу. Для выборов депутатов Государственной Думы Федерального Собрания Российской Федерации указывается «по федеральному избирательному округу». </w:t>
      </w:r>
    </w:p>
  </w:footnote>
  <w:footnote w:id="9">
    <w:p w:rsidR="00FE1E83" w:rsidRPr="004167D9" w:rsidRDefault="00FE1E83" w:rsidP="00460DDA">
      <w:pPr>
        <w:pStyle w:val="ae"/>
        <w:ind w:firstLine="0"/>
        <w:rPr>
          <w:sz w:val="16"/>
          <w:szCs w:val="16"/>
        </w:rPr>
      </w:pPr>
      <w:r w:rsidRPr="004167D9">
        <w:rPr>
          <w:rStyle w:val="af0"/>
          <w:sz w:val="16"/>
          <w:szCs w:val="16"/>
        </w:rPr>
        <w:footnoteRef/>
      </w:r>
      <w:r w:rsidRPr="004167D9">
        <w:rPr>
          <w:sz w:val="16"/>
          <w:szCs w:val="16"/>
        </w:rPr>
        <w:t xml:space="preserve"> Указывается в именительном пад</w:t>
      </w:r>
      <w:r>
        <w:rPr>
          <w:sz w:val="16"/>
          <w:szCs w:val="16"/>
        </w:rPr>
        <w:t>еже.</w:t>
      </w:r>
    </w:p>
  </w:footnote>
  <w:footnote w:id="10">
    <w:p w:rsidR="00FE1E83" w:rsidRPr="007104A6" w:rsidRDefault="00FE1E83" w:rsidP="00460DDA">
      <w:pPr>
        <w:pStyle w:val="ae"/>
        <w:ind w:firstLine="0"/>
        <w:rPr>
          <w:sz w:val="16"/>
          <w:szCs w:val="16"/>
        </w:rPr>
      </w:pPr>
      <w:r w:rsidRPr="007104A6">
        <w:rPr>
          <w:rStyle w:val="af0"/>
          <w:sz w:val="16"/>
          <w:szCs w:val="16"/>
        </w:rPr>
        <w:footnoteRef/>
      </w:r>
      <w:r w:rsidRPr="007104A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 именительном падеже для местного референдума.</w:t>
      </w:r>
    </w:p>
  </w:footnote>
  <w:footnote w:id="11">
    <w:p w:rsidR="00FE1E83" w:rsidRDefault="00FE1E83" w:rsidP="00460DDA">
      <w:pPr>
        <w:pStyle w:val="ae"/>
        <w:ind w:firstLine="0"/>
      </w:pPr>
      <w:r w:rsidRPr="001A7FFB">
        <w:rPr>
          <w:rStyle w:val="af0"/>
          <w:sz w:val="16"/>
          <w:szCs w:val="16"/>
        </w:rPr>
        <w:footnoteRef/>
      </w:r>
      <w:r w:rsidRPr="001A7FFB">
        <w:rPr>
          <w:sz w:val="16"/>
          <w:szCs w:val="16"/>
        </w:rPr>
        <w:t xml:space="preserve"> </w:t>
      </w:r>
      <w:r w:rsidRPr="00CB0FE3">
        <w:rPr>
          <w:sz w:val="16"/>
          <w:szCs w:val="16"/>
        </w:rPr>
        <w:t xml:space="preserve">Не указывается </w:t>
      </w:r>
      <w:r>
        <w:rPr>
          <w:sz w:val="16"/>
          <w:szCs w:val="16"/>
        </w:rPr>
        <w:t xml:space="preserve">для выборов Президента Российской Федерации, </w:t>
      </w:r>
      <w:r w:rsidRPr="00CB0FE3">
        <w:rPr>
          <w:sz w:val="16"/>
          <w:szCs w:val="16"/>
        </w:rPr>
        <w:t>выборов по одномандатному (многомандатному) избирательному округу</w:t>
      </w:r>
      <w:r>
        <w:rPr>
          <w:sz w:val="16"/>
          <w:szCs w:val="16"/>
        </w:rPr>
        <w:t>,</w:t>
      </w:r>
      <w:r w:rsidRPr="00CB0FE3">
        <w:rPr>
          <w:sz w:val="16"/>
          <w:szCs w:val="16"/>
        </w:rPr>
        <w:t xml:space="preserve"> выборов высшего должностного лиц</w:t>
      </w:r>
      <w:r>
        <w:rPr>
          <w:sz w:val="16"/>
          <w:szCs w:val="16"/>
        </w:rPr>
        <w:t>а субъекта Российской Федерации</w:t>
      </w:r>
      <w:r w:rsidRPr="00CB0FE3">
        <w:rPr>
          <w:sz w:val="16"/>
          <w:szCs w:val="16"/>
        </w:rPr>
        <w:t xml:space="preserve">, главы муниципального образования. </w:t>
      </w:r>
    </w:p>
  </w:footnote>
  <w:footnote w:id="12">
    <w:p w:rsidR="00FE1E83" w:rsidRDefault="00FE1E83" w:rsidP="00460DDA">
      <w:pPr>
        <w:pStyle w:val="ae"/>
        <w:ind w:firstLine="0"/>
      </w:pPr>
      <w:r w:rsidRPr="001211A1">
        <w:rPr>
          <w:rStyle w:val="af0"/>
          <w:sz w:val="16"/>
          <w:szCs w:val="16"/>
        </w:rPr>
        <w:footnoteRef/>
      </w:r>
      <w:r w:rsidRPr="001211A1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 именительном падеже.</w:t>
      </w:r>
    </w:p>
  </w:footnote>
  <w:footnote w:id="13">
    <w:p w:rsidR="00FE1E83" w:rsidRDefault="00FE1E83" w:rsidP="00460DDA">
      <w:pPr>
        <w:pStyle w:val="ae"/>
        <w:ind w:firstLine="0"/>
      </w:pPr>
      <w:r w:rsidRPr="001211A1">
        <w:rPr>
          <w:rStyle w:val="af0"/>
          <w:sz w:val="16"/>
          <w:szCs w:val="16"/>
        </w:rPr>
        <w:footnoteRef/>
      </w:r>
      <w:r w:rsidRPr="001211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 именительном падеже. </w:t>
      </w:r>
      <w:r w:rsidRPr="00CB0FE3">
        <w:rPr>
          <w:sz w:val="16"/>
          <w:szCs w:val="16"/>
        </w:rPr>
        <w:t xml:space="preserve">Не указывается </w:t>
      </w:r>
      <w:r>
        <w:rPr>
          <w:sz w:val="16"/>
          <w:szCs w:val="16"/>
        </w:rPr>
        <w:t xml:space="preserve">для выборов Президента Российской Федерации, </w:t>
      </w:r>
      <w:r w:rsidRPr="00CB0FE3">
        <w:rPr>
          <w:sz w:val="16"/>
          <w:szCs w:val="16"/>
        </w:rPr>
        <w:t>выборов высшего должностного</w:t>
      </w:r>
      <w:r w:rsidRPr="00F7387D">
        <w:rPr>
          <w:sz w:val="16"/>
          <w:szCs w:val="16"/>
        </w:rPr>
        <w:t xml:space="preserve"> лица субъекта Российской Ф</w:t>
      </w:r>
      <w:r>
        <w:rPr>
          <w:sz w:val="16"/>
          <w:szCs w:val="16"/>
        </w:rPr>
        <w:t>едерации</w:t>
      </w:r>
      <w:r w:rsidRPr="00F7387D">
        <w:rPr>
          <w:sz w:val="16"/>
          <w:szCs w:val="16"/>
        </w:rPr>
        <w:t>, глав</w:t>
      </w:r>
      <w:r>
        <w:rPr>
          <w:sz w:val="16"/>
          <w:szCs w:val="16"/>
        </w:rPr>
        <w:t>ы</w:t>
      </w:r>
      <w:r w:rsidRPr="00F7387D">
        <w:rPr>
          <w:sz w:val="16"/>
          <w:szCs w:val="16"/>
        </w:rPr>
        <w:t xml:space="preserve"> муниципальн</w:t>
      </w:r>
      <w:r>
        <w:rPr>
          <w:sz w:val="16"/>
          <w:szCs w:val="16"/>
        </w:rPr>
        <w:t>ого</w:t>
      </w:r>
      <w:r w:rsidRPr="00F7387D">
        <w:rPr>
          <w:sz w:val="16"/>
          <w:szCs w:val="16"/>
        </w:rPr>
        <w:t xml:space="preserve"> образовани</w:t>
      </w:r>
      <w:r>
        <w:rPr>
          <w:sz w:val="16"/>
          <w:szCs w:val="16"/>
        </w:rPr>
        <w:t>я</w:t>
      </w:r>
      <w:r w:rsidRPr="00F7387D">
        <w:rPr>
          <w:sz w:val="16"/>
          <w:szCs w:val="16"/>
        </w:rPr>
        <w:t>.</w:t>
      </w:r>
    </w:p>
  </w:footnote>
  <w:footnote w:id="14">
    <w:p w:rsidR="00FE1E83" w:rsidRDefault="00FE1E83" w:rsidP="00460DDA">
      <w:pPr>
        <w:pStyle w:val="ae"/>
        <w:ind w:firstLine="0"/>
      </w:pPr>
      <w:r w:rsidRPr="001211A1">
        <w:rPr>
          <w:rStyle w:val="af0"/>
          <w:sz w:val="16"/>
          <w:szCs w:val="16"/>
        </w:rPr>
        <w:footnoteRef/>
      </w:r>
      <w:r w:rsidRPr="001211A1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 именительном падеже.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675290"/>
      <w:docPartObj>
        <w:docPartGallery w:val="Page Numbers (Top of Page)"/>
        <w:docPartUnique/>
      </w:docPartObj>
    </w:sdtPr>
    <w:sdtContent>
      <w:p w:rsidR="00FE1E83" w:rsidRDefault="00E143F6" w:rsidP="00EC54DD">
        <w:pPr>
          <w:pStyle w:val="a9"/>
          <w:ind w:firstLine="0"/>
          <w:jc w:val="center"/>
        </w:pPr>
        <w:fldSimple w:instr=" PAGE   \* MERGEFORMAT ">
          <w:r w:rsidR="00256B1F">
            <w:rPr>
              <w:noProof/>
            </w:rPr>
            <w:t>21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83" w:rsidRDefault="00FE1E83" w:rsidP="005B3E36">
    <w:pPr>
      <w:pStyle w:val="a9"/>
      <w:ind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1710"/>
      <w:docPartObj>
        <w:docPartGallery w:val="Page Numbers (Top of Page)"/>
        <w:docPartUnique/>
      </w:docPartObj>
    </w:sdtPr>
    <w:sdtContent>
      <w:p w:rsidR="00FE1E83" w:rsidRDefault="00E143F6" w:rsidP="005B3E36">
        <w:pPr>
          <w:pStyle w:val="a9"/>
          <w:ind w:firstLine="0"/>
          <w:jc w:val="center"/>
        </w:pPr>
        <w:fldSimple w:instr=" PAGE   \* MERGEFORMAT ">
          <w:r w:rsidR="00256B1F">
            <w:rPr>
              <w:noProof/>
            </w:rPr>
            <w:t>2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1720"/>
      <w:docPartObj>
        <w:docPartGallery w:val="Page Numbers (Top of Page)"/>
        <w:docPartUnique/>
      </w:docPartObj>
    </w:sdtPr>
    <w:sdtContent>
      <w:p w:rsidR="00FE1E83" w:rsidRDefault="00E143F6" w:rsidP="005B3E36">
        <w:pPr>
          <w:pStyle w:val="a9"/>
          <w:ind w:firstLine="0"/>
          <w:jc w:val="center"/>
        </w:pPr>
        <w:fldSimple w:instr=" PAGE   \* MERGEFORMAT ">
          <w:r w:rsidR="00256B1F">
            <w:rPr>
              <w:noProof/>
            </w:rPr>
            <w:t>2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83" w:rsidRPr="00173360" w:rsidRDefault="00FE1E83" w:rsidP="00173360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08622"/>
      <w:docPartObj>
        <w:docPartGallery w:val="Page Numbers (Top of Page)"/>
        <w:docPartUnique/>
      </w:docPartObj>
    </w:sdtPr>
    <w:sdtContent>
      <w:p w:rsidR="00FE1E83" w:rsidRDefault="00E143F6" w:rsidP="0087288E">
        <w:pPr>
          <w:pStyle w:val="a9"/>
          <w:ind w:firstLine="0"/>
          <w:jc w:val="center"/>
        </w:pPr>
        <w:fldSimple w:instr=" PAGE   \* MERGEFORMAT ">
          <w:r w:rsidR="00256B1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38E"/>
    <w:multiLevelType w:val="multilevel"/>
    <w:tmpl w:val="751089B2"/>
    <w:lvl w:ilvl="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trike w:val="0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31A82560"/>
    <w:multiLevelType w:val="hybridMultilevel"/>
    <w:tmpl w:val="F2C88F30"/>
    <w:lvl w:ilvl="0" w:tplc="0FDA74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110644"/>
    <w:multiLevelType w:val="hybridMultilevel"/>
    <w:tmpl w:val="176E56D0"/>
    <w:lvl w:ilvl="0" w:tplc="2BE66B0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0A4329C"/>
    <w:multiLevelType w:val="hybridMultilevel"/>
    <w:tmpl w:val="C8A018D8"/>
    <w:lvl w:ilvl="0" w:tplc="0FDA74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5CC1E67"/>
    <w:multiLevelType w:val="hybridMultilevel"/>
    <w:tmpl w:val="98FA25BC"/>
    <w:lvl w:ilvl="0" w:tplc="341A147E">
      <w:start w:val="1"/>
      <w:numFmt w:val="decimal"/>
      <w:lvlText w:val="%1)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4449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340D8"/>
    <w:rsid w:val="00001A6C"/>
    <w:rsid w:val="00014C80"/>
    <w:rsid w:val="000244F0"/>
    <w:rsid w:val="00033449"/>
    <w:rsid w:val="000400EB"/>
    <w:rsid w:val="00040D16"/>
    <w:rsid w:val="00044DD5"/>
    <w:rsid w:val="00045FF1"/>
    <w:rsid w:val="000510C0"/>
    <w:rsid w:val="0005359D"/>
    <w:rsid w:val="00054635"/>
    <w:rsid w:val="00057897"/>
    <w:rsid w:val="00063FE5"/>
    <w:rsid w:val="0008419A"/>
    <w:rsid w:val="0008511E"/>
    <w:rsid w:val="00086BA0"/>
    <w:rsid w:val="00086D13"/>
    <w:rsid w:val="000A0475"/>
    <w:rsid w:val="000A4A46"/>
    <w:rsid w:val="000A6824"/>
    <w:rsid w:val="000B44F7"/>
    <w:rsid w:val="000B6834"/>
    <w:rsid w:val="000C4314"/>
    <w:rsid w:val="000D0481"/>
    <w:rsid w:val="000D2947"/>
    <w:rsid w:val="00106D9F"/>
    <w:rsid w:val="00111127"/>
    <w:rsid w:val="00120112"/>
    <w:rsid w:val="001202B4"/>
    <w:rsid w:val="00124BAF"/>
    <w:rsid w:val="001412D2"/>
    <w:rsid w:val="00142B83"/>
    <w:rsid w:val="0014785A"/>
    <w:rsid w:val="00154E4F"/>
    <w:rsid w:val="00157EDD"/>
    <w:rsid w:val="0017279C"/>
    <w:rsid w:val="00173360"/>
    <w:rsid w:val="00182352"/>
    <w:rsid w:val="001849A0"/>
    <w:rsid w:val="001902BF"/>
    <w:rsid w:val="00191404"/>
    <w:rsid w:val="001A2A69"/>
    <w:rsid w:val="001A35E7"/>
    <w:rsid w:val="001A46B6"/>
    <w:rsid w:val="001A74AB"/>
    <w:rsid w:val="001B0B3D"/>
    <w:rsid w:val="001B5AC8"/>
    <w:rsid w:val="001C3FAB"/>
    <w:rsid w:val="001D2938"/>
    <w:rsid w:val="001E2392"/>
    <w:rsid w:val="001E5D6D"/>
    <w:rsid w:val="001E68AD"/>
    <w:rsid w:val="001E70AC"/>
    <w:rsid w:val="001E7C72"/>
    <w:rsid w:val="001F27CC"/>
    <w:rsid w:val="001F4285"/>
    <w:rsid w:val="001F75B8"/>
    <w:rsid w:val="00212626"/>
    <w:rsid w:val="00217C94"/>
    <w:rsid w:val="002253D4"/>
    <w:rsid w:val="0022791A"/>
    <w:rsid w:val="0023791F"/>
    <w:rsid w:val="00237D7F"/>
    <w:rsid w:val="00243D5F"/>
    <w:rsid w:val="002520A2"/>
    <w:rsid w:val="00256B1F"/>
    <w:rsid w:val="00261F8F"/>
    <w:rsid w:val="00275169"/>
    <w:rsid w:val="00282E30"/>
    <w:rsid w:val="00284ED9"/>
    <w:rsid w:val="002A0857"/>
    <w:rsid w:val="002A1820"/>
    <w:rsid w:val="002A1F6B"/>
    <w:rsid w:val="002B1FBB"/>
    <w:rsid w:val="002B462E"/>
    <w:rsid w:val="002D11C0"/>
    <w:rsid w:val="002F58F5"/>
    <w:rsid w:val="00325463"/>
    <w:rsid w:val="00335EC1"/>
    <w:rsid w:val="00341A77"/>
    <w:rsid w:val="00341E3F"/>
    <w:rsid w:val="00344C3B"/>
    <w:rsid w:val="00352D23"/>
    <w:rsid w:val="00356EF7"/>
    <w:rsid w:val="003757C0"/>
    <w:rsid w:val="00377383"/>
    <w:rsid w:val="003B4C7F"/>
    <w:rsid w:val="003D00BE"/>
    <w:rsid w:val="003D31EE"/>
    <w:rsid w:val="003D34FB"/>
    <w:rsid w:val="003D61AA"/>
    <w:rsid w:val="003D73C4"/>
    <w:rsid w:val="003E3E7E"/>
    <w:rsid w:val="003E5AB9"/>
    <w:rsid w:val="003E5BE8"/>
    <w:rsid w:val="003F027C"/>
    <w:rsid w:val="003F1BEB"/>
    <w:rsid w:val="003F446F"/>
    <w:rsid w:val="004039D2"/>
    <w:rsid w:val="0040485F"/>
    <w:rsid w:val="00414B53"/>
    <w:rsid w:val="004167D9"/>
    <w:rsid w:val="00430FC9"/>
    <w:rsid w:val="00432B05"/>
    <w:rsid w:val="00460DDA"/>
    <w:rsid w:val="004928E2"/>
    <w:rsid w:val="00492A97"/>
    <w:rsid w:val="00496962"/>
    <w:rsid w:val="004A65F9"/>
    <w:rsid w:val="004C10FB"/>
    <w:rsid w:val="004C23ED"/>
    <w:rsid w:val="004C2637"/>
    <w:rsid w:val="004D4762"/>
    <w:rsid w:val="004D7BA6"/>
    <w:rsid w:val="004E08D6"/>
    <w:rsid w:val="004E1685"/>
    <w:rsid w:val="00506264"/>
    <w:rsid w:val="0050684D"/>
    <w:rsid w:val="005068B0"/>
    <w:rsid w:val="005150EE"/>
    <w:rsid w:val="00530935"/>
    <w:rsid w:val="00533CF2"/>
    <w:rsid w:val="00536E68"/>
    <w:rsid w:val="00546251"/>
    <w:rsid w:val="00546B3A"/>
    <w:rsid w:val="00565C49"/>
    <w:rsid w:val="0057542D"/>
    <w:rsid w:val="00576588"/>
    <w:rsid w:val="00584EBE"/>
    <w:rsid w:val="00591A26"/>
    <w:rsid w:val="005961EA"/>
    <w:rsid w:val="005B3E36"/>
    <w:rsid w:val="005C5C4E"/>
    <w:rsid w:val="005D17A5"/>
    <w:rsid w:val="005E1514"/>
    <w:rsid w:val="005F086A"/>
    <w:rsid w:val="00600F2D"/>
    <w:rsid w:val="006045F9"/>
    <w:rsid w:val="00604A6B"/>
    <w:rsid w:val="006121F6"/>
    <w:rsid w:val="0061268B"/>
    <w:rsid w:val="00620B94"/>
    <w:rsid w:val="006303FD"/>
    <w:rsid w:val="006340D8"/>
    <w:rsid w:val="00637FF5"/>
    <w:rsid w:val="00641703"/>
    <w:rsid w:val="00644942"/>
    <w:rsid w:val="00681877"/>
    <w:rsid w:val="006902BB"/>
    <w:rsid w:val="006A0C6C"/>
    <w:rsid w:val="006A3AE6"/>
    <w:rsid w:val="006B1829"/>
    <w:rsid w:val="006C2504"/>
    <w:rsid w:val="006C2516"/>
    <w:rsid w:val="006C547F"/>
    <w:rsid w:val="006C6055"/>
    <w:rsid w:val="006C63F5"/>
    <w:rsid w:val="006C67C9"/>
    <w:rsid w:val="006C7DD4"/>
    <w:rsid w:val="006E572F"/>
    <w:rsid w:val="006F5674"/>
    <w:rsid w:val="0070783A"/>
    <w:rsid w:val="00712B4F"/>
    <w:rsid w:val="00715940"/>
    <w:rsid w:val="007159BA"/>
    <w:rsid w:val="0072152C"/>
    <w:rsid w:val="00723A6C"/>
    <w:rsid w:val="00726D68"/>
    <w:rsid w:val="00731C54"/>
    <w:rsid w:val="00735C48"/>
    <w:rsid w:val="00745E11"/>
    <w:rsid w:val="00747FC9"/>
    <w:rsid w:val="00755EA0"/>
    <w:rsid w:val="007653C0"/>
    <w:rsid w:val="00766EEB"/>
    <w:rsid w:val="0077166A"/>
    <w:rsid w:val="0078025D"/>
    <w:rsid w:val="0079271C"/>
    <w:rsid w:val="00792E53"/>
    <w:rsid w:val="00794D08"/>
    <w:rsid w:val="007A0363"/>
    <w:rsid w:val="007A2249"/>
    <w:rsid w:val="007A6339"/>
    <w:rsid w:val="007C1999"/>
    <w:rsid w:val="007C6150"/>
    <w:rsid w:val="007D4BF5"/>
    <w:rsid w:val="007E276D"/>
    <w:rsid w:val="007E6828"/>
    <w:rsid w:val="007F505F"/>
    <w:rsid w:val="007F69DD"/>
    <w:rsid w:val="008269DB"/>
    <w:rsid w:val="008310DF"/>
    <w:rsid w:val="00835ECF"/>
    <w:rsid w:val="00850C83"/>
    <w:rsid w:val="0085721F"/>
    <w:rsid w:val="00860226"/>
    <w:rsid w:val="0086055E"/>
    <w:rsid w:val="00862791"/>
    <w:rsid w:val="008639ED"/>
    <w:rsid w:val="0087288E"/>
    <w:rsid w:val="00873ED8"/>
    <w:rsid w:val="0088132F"/>
    <w:rsid w:val="00882CC1"/>
    <w:rsid w:val="0089074E"/>
    <w:rsid w:val="00893B08"/>
    <w:rsid w:val="00896B84"/>
    <w:rsid w:val="008B120E"/>
    <w:rsid w:val="008B13B4"/>
    <w:rsid w:val="008B1879"/>
    <w:rsid w:val="008C0646"/>
    <w:rsid w:val="008C3E79"/>
    <w:rsid w:val="008D37A3"/>
    <w:rsid w:val="008F5D64"/>
    <w:rsid w:val="009224B0"/>
    <w:rsid w:val="00923256"/>
    <w:rsid w:val="00935107"/>
    <w:rsid w:val="0095294E"/>
    <w:rsid w:val="00976109"/>
    <w:rsid w:val="00976AD0"/>
    <w:rsid w:val="00985C04"/>
    <w:rsid w:val="0099287A"/>
    <w:rsid w:val="009B1D87"/>
    <w:rsid w:val="009B6EDC"/>
    <w:rsid w:val="009C76A0"/>
    <w:rsid w:val="009D2046"/>
    <w:rsid w:val="009E69B6"/>
    <w:rsid w:val="009F33A8"/>
    <w:rsid w:val="00A03F19"/>
    <w:rsid w:val="00A10BC3"/>
    <w:rsid w:val="00A11796"/>
    <w:rsid w:val="00A13BD2"/>
    <w:rsid w:val="00A20232"/>
    <w:rsid w:val="00A3236C"/>
    <w:rsid w:val="00A40094"/>
    <w:rsid w:val="00A41214"/>
    <w:rsid w:val="00A422D6"/>
    <w:rsid w:val="00A45C94"/>
    <w:rsid w:val="00A633CE"/>
    <w:rsid w:val="00A67D0C"/>
    <w:rsid w:val="00A72676"/>
    <w:rsid w:val="00A757DE"/>
    <w:rsid w:val="00A81BBF"/>
    <w:rsid w:val="00A830B8"/>
    <w:rsid w:val="00A851D5"/>
    <w:rsid w:val="00A86A8E"/>
    <w:rsid w:val="00AA00C8"/>
    <w:rsid w:val="00AA7E2E"/>
    <w:rsid w:val="00AB2773"/>
    <w:rsid w:val="00AB4810"/>
    <w:rsid w:val="00AB55D8"/>
    <w:rsid w:val="00AD251D"/>
    <w:rsid w:val="00AE4266"/>
    <w:rsid w:val="00AF3230"/>
    <w:rsid w:val="00AF3382"/>
    <w:rsid w:val="00B03EB4"/>
    <w:rsid w:val="00B12BBB"/>
    <w:rsid w:val="00B33F0E"/>
    <w:rsid w:val="00B50262"/>
    <w:rsid w:val="00B552D9"/>
    <w:rsid w:val="00B7156E"/>
    <w:rsid w:val="00B71C4E"/>
    <w:rsid w:val="00B73820"/>
    <w:rsid w:val="00B86B86"/>
    <w:rsid w:val="00B86BAE"/>
    <w:rsid w:val="00B9459E"/>
    <w:rsid w:val="00B955CA"/>
    <w:rsid w:val="00BA654A"/>
    <w:rsid w:val="00BB318F"/>
    <w:rsid w:val="00BB406E"/>
    <w:rsid w:val="00BD2E80"/>
    <w:rsid w:val="00BD495D"/>
    <w:rsid w:val="00BE0C65"/>
    <w:rsid w:val="00BE0FC3"/>
    <w:rsid w:val="00BE1419"/>
    <w:rsid w:val="00BE393F"/>
    <w:rsid w:val="00BE5B03"/>
    <w:rsid w:val="00BE7975"/>
    <w:rsid w:val="00BF3362"/>
    <w:rsid w:val="00BF3608"/>
    <w:rsid w:val="00C05296"/>
    <w:rsid w:val="00C14CF8"/>
    <w:rsid w:val="00C270DE"/>
    <w:rsid w:val="00C27E51"/>
    <w:rsid w:val="00C4791A"/>
    <w:rsid w:val="00C53E88"/>
    <w:rsid w:val="00C650E1"/>
    <w:rsid w:val="00C719CA"/>
    <w:rsid w:val="00C8430F"/>
    <w:rsid w:val="00C91AA3"/>
    <w:rsid w:val="00C9210E"/>
    <w:rsid w:val="00CA68F1"/>
    <w:rsid w:val="00CB562E"/>
    <w:rsid w:val="00CB57C6"/>
    <w:rsid w:val="00CB7975"/>
    <w:rsid w:val="00CC1763"/>
    <w:rsid w:val="00CC250B"/>
    <w:rsid w:val="00CC4A49"/>
    <w:rsid w:val="00CC5A62"/>
    <w:rsid w:val="00CC63E8"/>
    <w:rsid w:val="00CD3D6D"/>
    <w:rsid w:val="00CE19ED"/>
    <w:rsid w:val="00CE32E1"/>
    <w:rsid w:val="00CF6412"/>
    <w:rsid w:val="00CF652C"/>
    <w:rsid w:val="00D028FD"/>
    <w:rsid w:val="00D057DB"/>
    <w:rsid w:val="00D107D0"/>
    <w:rsid w:val="00D1541A"/>
    <w:rsid w:val="00D170DA"/>
    <w:rsid w:val="00D4023A"/>
    <w:rsid w:val="00D46603"/>
    <w:rsid w:val="00D551CE"/>
    <w:rsid w:val="00D5524D"/>
    <w:rsid w:val="00D56EE8"/>
    <w:rsid w:val="00D63FFC"/>
    <w:rsid w:val="00D65102"/>
    <w:rsid w:val="00D6556C"/>
    <w:rsid w:val="00D70E6E"/>
    <w:rsid w:val="00D71340"/>
    <w:rsid w:val="00D74EFE"/>
    <w:rsid w:val="00D76E0E"/>
    <w:rsid w:val="00D77A33"/>
    <w:rsid w:val="00D85378"/>
    <w:rsid w:val="00D87030"/>
    <w:rsid w:val="00D903BD"/>
    <w:rsid w:val="00D96882"/>
    <w:rsid w:val="00DA06AE"/>
    <w:rsid w:val="00DA162E"/>
    <w:rsid w:val="00DC17D2"/>
    <w:rsid w:val="00DD490D"/>
    <w:rsid w:val="00DE295E"/>
    <w:rsid w:val="00DF1D23"/>
    <w:rsid w:val="00DF1F84"/>
    <w:rsid w:val="00E05A83"/>
    <w:rsid w:val="00E13EA2"/>
    <w:rsid w:val="00E143F6"/>
    <w:rsid w:val="00E147BE"/>
    <w:rsid w:val="00E16D85"/>
    <w:rsid w:val="00E23D5A"/>
    <w:rsid w:val="00E23E2B"/>
    <w:rsid w:val="00E2565F"/>
    <w:rsid w:val="00E31104"/>
    <w:rsid w:val="00E31C56"/>
    <w:rsid w:val="00E36482"/>
    <w:rsid w:val="00E43C15"/>
    <w:rsid w:val="00E6212A"/>
    <w:rsid w:val="00E7793F"/>
    <w:rsid w:val="00E82B23"/>
    <w:rsid w:val="00EA4563"/>
    <w:rsid w:val="00EA4DEE"/>
    <w:rsid w:val="00EA6B6D"/>
    <w:rsid w:val="00EB7518"/>
    <w:rsid w:val="00EB7607"/>
    <w:rsid w:val="00EC0292"/>
    <w:rsid w:val="00EC04EC"/>
    <w:rsid w:val="00EC18AB"/>
    <w:rsid w:val="00EC54DD"/>
    <w:rsid w:val="00EC6113"/>
    <w:rsid w:val="00ED06DD"/>
    <w:rsid w:val="00ED580D"/>
    <w:rsid w:val="00EE192E"/>
    <w:rsid w:val="00EE6803"/>
    <w:rsid w:val="00EE70D0"/>
    <w:rsid w:val="00EF1712"/>
    <w:rsid w:val="00F008C9"/>
    <w:rsid w:val="00F044F5"/>
    <w:rsid w:val="00F0602B"/>
    <w:rsid w:val="00F101A1"/>
    <w:rsid w:val="00F13C2D"/>
    <w:rsid w:val="00F25357"/>
    <w:rsid w:val="00F354A9"/>
    <w:rsid w:val="00F410B0"/>
    <w:rsid w:val="00F418D4"/>
    <w:rsid w:val="00F41F16"/>
    <w:rsid w:val="00F435C7"/>
    <w:rsid w:val="00F56660"/>
    <w:rsid w:val="00F56AA6"/>
    <w:rsid w:val="00F57928"/>
    <w:rsid w:val="00F62847"/>
    <w:rsid w:val="00F643B7"/>
    <w:rsid w:val="00F6652A"/>
    <w:rsid w:val="00F75E6E"/>
    <w:rsid w:val="00F76A8F"/>
    <w:rsid w:val="00F80126"/>
    <w:rsid w:val="00F86798"/>
    <w:rsid w:val="00F8731A"/>
    <w:rsid w:val="00F96697"/>
    <w:rsid w:val="00F96CCD"/>
    <w:rsid w:val="00FB45AB"/>
    <w:rsid w:val="00FB5793"/>
    <w:rsid w:val="00FC59DE"/>
    <w:rsid w:val="00FE0C32"/>
    <w:rsid w:val="00FE1E83"/>
    <w:rsid w:val="00FE3C36"/>
    <w:rsid w:val="00FE42DE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DDA"/>
    <w:pPr>
      <w:keepNext/>
      <w:keepLines/>
      <w:spacing w:before="40"/>
      <w:ind w:firstLine="709"/>
      <w:jc w:val="both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0DDA"/>
    <w:pPr>
      <w:keepNext/>
      <w:autoSpaceDE w:val="0"/>
      <w:autoSpaceDN w:val="0"/>
      <w:adjustRightInd w:val="0"/>
      <w:ind w:firstLine="709"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0DDA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0DDA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Normal (Web)"/>
    <w:basedOn w:val="a"/>
    <w:uiPriority w:val="99"/>
    <w:unhideWhenUsed/>
    <w:rsid w:val="006340D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6340D8"/>
    <w:rPr>
      <w:rFonts w:ascii="Times New Roman CYR" w:hAnsi="Times New Roman CYR"/>
      <w:b/>
      <w:sz w:val="3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340D8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customStyle="1" w:styleId="14-15">
    <w:name w:val="14-15"/>
    <w:basedOn w:val="a6"/>
    <w:rsid w:val="00CB7975"/>
    <w:pPr>
      <w:spacing w:after="0" w:line="360" w:lineRule="auto"/>
      <w:ind w:left="0" w:firstLine="709"/>
      <w:jc w:val="both"/>
    </w:pPr>
    <w:rPr>
      <w:kern w:val="28"/>
    </w:rPr>
  </w:style>
  <w:style w:type="paragraph" w:styleId="a6">
    <w:name w:val="Body Text Indent"/>
    <w:basedOn w:val="a"/>
    <w:link w:val="a7"/>
    <w:uiPriority w:val="99"/>
    <w:semiHidden/>
    <w:unhideWhenUsed/>
    <w:rsid w:val="00CB797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7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текст14"/>
    <w:aliases w:val="5"/>
    <w:basedOn w:val="a"/>
    <w:rsid w:val="00460DDA"/>
    <w:pPr>
      <w:spacing w:line="360" w:lineRule="auto"/>
      <w:ind w:firstLine="720"/>
      <w:jc w:val="both"/>
    </w:pPr>
  </w:style>
  <w:style w:type="paragraph" w:styleId="a8">
    <w:name w:val="List Paragraph"/>
    <w:basedOn w:val="a"/>
    <w:uiPriority w:val="34"/>
    <w:qFormat/>
    <w:rsid w:val="00460DD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60DDA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60DDA"/>
    <w:pPr>
      <w:tabs>
        <w:tab w:val="center" w:pos="4677"/>
        <w:tab w:val="right" w:pos="9355"/>
      </w:tabs>
      <w:ind w:firstLine="709"/>
      <w:jc w:val="both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46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60DDA"/>
    <w:pPr>
      <w:tabs>
        <w:tab w:val="center" w:pos="4677"/>
        <w:tab w:val="right" w:pos="9355"/>
      </w:tabs>
      <w:ind w:firstLine="709"/>
      <w:jc w:val="both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60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60DDA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Норм"/>
    <w:basedOn w:val="a"/>
    <w:rsid w:val="00460DDA"/>
    <w:pPr>
      <w:ind w:firstLine="709"/>
    </w:pPr>
    <w:rPr>
      <w:szCs w:val="24"/>
    </w:rPr>
  </w:style>
  <w:style w:type="paragraph" w:customStyle="1" w:styleId="31">
    <w:name w:val="Обычный3"/>
    <w:rsid w:val="00460D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460DDA"/>
    <w:pPr>
      <w:ind w:firstLine="709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60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460DDA"/>
    <w:rPr>
      <w:rFonts w:cs="Times New Roman"/>
      <w:caps/>
      <w:sz w:val="28"/>
      <w:szCs w:val="28"/>
      <w:vertAlign w:val="superscript"/>
    </w:rPr>
  </w:style>
  <w:style w:type="paragraph" w:styleId="af1">
    <w:name w:val="annotation text"/>
    <w:basedOn w:val="a"/>
    <w:link w:val="af2"/>
    <w:uiPriority w:val="99"/>
    <w:unhideWhenUsed/>
    <w:rsid w:val="00460DDA"/>
    <w:pPr>
      <w:ind w:firstLine="709"/>
      <w:jc w:val="both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60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460DD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460DDA"/>
    <w:pPr>
      <w:ind w:firstLine="709"/>
      <w:jc w:val="both"/>
    </w:pPr>
    <w:rPr>
      <w:rFonts w:ascii="Tahoma" w:hAnsi="Tahoma" w:cs="Tahoma"/>
      <w:sz w:val="16"/>
      <w:szCs w:val="16"/>
    </w:rPr>
  </w:style>
  <w:style w:type="paragraph" w:customStyle="1" w:styleId="14-150">
    <w:name w:val="текст14-15"/>
    <w:basedOn w:val="a"/>
    <w:uiPriority w:val="99"/>
    <w:rsid w:val="00460DDA"/>
    <w:pPr>
      <w:widowControl w:val="0"/>
      <w:autoSpaceDE w:val="0"/>
      <w:autoSpaceDN w:val="0"/>
      <w:spacing w:line="360" w:lineRule="auto"/>
      <w:ind w:firstLine="709"/>
      <w:jc w:val="both"/>
    </w:pPr>
  </w:style>
  <w:style w:type="character" w:styleId="af5">
    <w:name w:val="Emphasis"/>
    <w:basedOn w:val="a0"/>
    <w:uiPriority w:val="20"/>
    <w:qFormat/>
    <w:rsid w:val="00460DDA"/>
    <w:rPr>
      <w:rFonts w:cs="Times New Roman"/>
      <w:i/>
      <w:iCs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460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460DDA"/>
    <w:pPr>
      <w:ind w:firstLine="709"/>
      <w:jc w:val="both"/>
    </w:pPr>
    <w:rPr>
      <w:sz w:val="20"/>
      <w:szCs w:val="20"/>
    </w:rPr>
  </w:style>
  <w:style w:type="character" w:customStyle="1" w:styleId="af8">
    <w:name w:val="Тема примечания Знак"/>
    <w:basedOn w:val="af2"/>
    <w:link w:val="af9"/>
    <w:uiPriority w:val="99"/>
    <w:semiHidden/>
    <w:rsid w:val="00460DDA"/>
    <w:rPr>
      <w:b/>
      <w:bCs/>
    </w:rPr>
  </w:style>
  <w:style w:type="paragraph" w:styleId="af9">
    <w:name w:val="annotation subject"/>
    <w:basedOn w:val="af1"/>
    <w:next w:val="af1"/>
    <w:link w:val="af8"/>
    <w:uiPriority w:val="99"/>
    <w:semiHidden/>
    <w:unhideWhenUsed/>
    <w:rsid w:val="00460D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F2EA-071D-4197-AC80-65985482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8398</Words>
  <Characters>47871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Pantilee</dc:creator>
  <cp:lastModifiedBy>user</cp:lastModifiedBy>
  <cp:revision>2</cp:revision>
  <cp:lastPrinted>2022-06-14T12:53:00Z</cp:lastPrinted>
  <dcterms:created xsi:type="dcterms:W3CDTF">2022-06-14T15:22:00Z</dcterms:created>
  <dcterms:modified xsi:type="dcterms:W3CDTF">2022-06-14T15:22:00Z</dcterms:modified>
</cp:coreProperties>
</file>